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48F" w:rsidRPr="00935EFB" w:rsidRDefault="0077648F" w:rsidP="0077648F">
      <w:pPr>
        <w:ind w:hanging="851"/>
        <w:jc w:val="left"/>
        <w:rPr>
          <w:sz w:val="28"/>
          <w:szCs w:val="28"/>
          <w:u w:val="single"/>
        </w:rPr>
      </w:pPr>
      <w:r w:rsidRPr="00935EFB">
        <w:rPr>
          <w:sz w:val="28"/>
          <w:szCs w:val="28"/>
          <w:u w:val="single"/>
        </w:rPr>
        <w:t>Nem norma szerinti villámvédelmi felülvizsgálathoz jegyzőkönyv minta</w:t>
      </w:r>
    </w:p>
    <w:p w:rsidR="0077648F" w:rsidRPr="00935EFB" w:rsidRDefault="0077648F" w:rsidP="0077648F">
      <w:pPr>
        <w:spacing w:after="200" w:line="276" w:lineRule="auto"/>
        <w:contextualSpacing/>
        <w:rPr>
          <w:rFonts w:eastAsia="Calibri"/>
          <w:i/>
          <w:sz w:val="20"/>
          <w:szCs w:val="20"/>
          <w:highlight w:val="cyan"/>
          <w:lang w:eastAsia="en-US"/>
        </w:rPr>
      </w:pPr>
    </w:p>
    <w:p w:rsidR="0077648F" w:rsidRPr="00935EFB" w:rsidRDefault="0077648F" w:rsidP="0077648F">
      <w:pPr>
        <w:spacing w:after="200" w:line="276" w:lineRule="auto"/>
        <w:ind w:hanging="851"/>
        <w:contextualSpacing/>
        <w:rPr>
          <w:rFonts w:eastAsia="Calibri"/>
          <w:i/>
          <w:sz w:val="20"/>
          <w:szCs w:val="20"/>
          <w:lang w:eastAsia="en-US"/>
        </w:rPr>
      </w:pPr>
      <w:r w:rsidRPr="00935EFB">
        <w:rPr>
          <w:rFonts w:eastAsia="Calibri"/>
          <w:i/>
          <w:sz w:val="20"/>
          <w:szCs w:val="20"/>
          <w:lang w:eastAsia="en-US"/>
        </w:rPr>
        <w:t>Megjegyzés:</w:t>
      </w:r>
    </w:p>
    <w:p w:rsidR="0077648F" w:rsidRPr="00935EFB" w:rsidRDefault="0077648F" w:rsidP="0077648F">
      <w:pPr>
        <w:spacing w:after="200" w:line="276" w:lineRule="auto"/>
        <w:ind w:hanging="851"/>
        <w:contextualSpacing/>
        <w:rPr>
          <w:rFonts w:eastAsia="Calibri"/>
          <w:i/>
          <w:sz w:val="20"/>
          <w:szCs w:val="20"/>
          <w:lang w:eastAsia="en-US"/>
        </w:rPr>
      </w:pPr>
      <w:r w:rsidRPr="00935EFB">
        <w:rPr>
          <w:rFonts w:eastAsia="Calibri"/>
          <w:i/>
          <w:sz w:val="20"/>
          <w:szCs w:val="20"/>
          <w:lang w:eastAsia="en-US"/>
        </w:rPr>
        <w:t xml:space="preserve">A </w:t>
      </w:r>
      <w:r w:rsidRPr="00935EFB">
        <w:rPr>
          <w:rFonts w:eastAsia="Calibri"/>
          <w:b/>
          <w:i/>
          <w:sz w:val="20"/>
          <w:szCs w:val="20"/>
          <w:lang w:eastAsia="en-US"/>
        </w:rPr>
        <w:t xml:space="preserve">dőlt </w:t>
      </w:r>
      <w:r w:rsidRPr="00935EFB">
        <w:rPr>
          <w:rFonts w:eastAsia="Calibri"/>
          <w:i/>
          <w:sz w:val="20"/>
          <w:szCs w:val="20"/>
          <w:lang w:eastAsia="en-US"/>
        </w:rPr>
        <w:t xml:space="preserve">betűvel írt szöveget az adott munkának megfelelően kell kitölteni. </w:t>
      </w:r>
    </w:p>
    <w:p w:rsidR="0077648F" w:rsidRPr="00935EFB" w:rsidRDefault="0077648F" w:rsidP="0077648F">
      <w:pPr>
        <w:spacing w:after="200" w:line="276" w:lineRule="auto"/>
        <w:contextualSpacing/>
        <w:jc w:val="center"/>
        <w:rPr>
          <w:rFonts w:eastAsia="Calibri"/>
          <w:szCs w:val="22"/>
          <w:lang w:eastAsia="en-US"/>
        </w:rPr>
      </w:pPr>
    </w:p>
    <w:p w:rsidR="0077648F" w:rsidRPr="00935EFB" w:rsidRDefault="0077648F" w:rsidP="0077648F">
      <w:pPr>
        <w:spacing w:after="200" w:line="276" w:lineRule="auto"/>
        <w:ind w:hanging="851"/>
        <w:contextualSpacing/>
        <w:jc w:val="center"/>
        <w:rPr>
          <w:rFonts w:eastAsia="Calibri"/>
          <w:i/>
          <w:sz w:val="32"/>
          <w:szCs w:val="32"/>
          <w:lang w:eastAsia="en-US"/>
        </w:rPr>
      </w:pPr>
      <w:r w:rsidRPr="00935EFB">
        <w:rPr>
          <w:rFonts w:eastAsia="Calibri"/>
          <w:b/>
          <w:i/>
          <w:sz w:val="48"/>
          <w:szCs w:val="48"/>
          <w:lang w:eastAsia="en-US"/>
        </w:rPr>
        <w:t>Felülvizsgáló cég</w:t>
      </w:r>
    </w:p>
    <w:p w:rsidR="0077648F" w:rsidRPr="00935EFB" w:rsidRDefault="0077648F" w:rsidP="0077648F">
      <w:pPr>
        <w:spacing w:after="200" w:line="276" w:lineRule="auto"/>
        <w:ind w:hanging="851"/>
        <w:contextualSpacing/>
        <w:jc w:val="center"/>
        <w:rPr>
          <w:rFonts w:eastAsia="Calibri"/>
          <w:szCs w:val="22"/>
          <w:lang w:eastAsia="en-US"/>
        </w:rPr>
      </w:pPr>
    </w:p>
    <w:p w:rsidR="0077648F" w:rsidRPr="00935EFB" w:rsidRDefault="0077648F" w:rsidP="0077648F">
      <w:pPr>
        <w:spacing w:after="200" w:line="276" w:lineRule="auto"/>
        <w:ind w:hanging="851"/>
        <w:contextualSpacing/>
        <w:jc w:val="center"/>
        <w:rPr>
          <w:rFonts w:eastAsia="Calibri"/>
          <w:szCs w:val="22"/>
          <w:lang w:eastAsia="en-US"/>
        </w:rPr>
      </w:pPr>
    </w:p>
    <w:p w:rsidR="0077648F" w:rsidRPr="00935EFB" w:rsidRDefault="0077648F" w:rsidP="0077648F">
      <w:pPr>
        <w:spacing w:after="200" w:line="276" w:lineRule="auto"/>
        <w:ind w:hanging="851"/>
        <w:contextualSpacing/>
        <w:jc w:val="center"/>
        <w:rPr>
          <w:rFonts w:eastAsia="Calibri"/>
          <w:szCs w:val="22"/>
          <w:lang w:eastAsia="en-US"/>
        </w:rPr>
      </w:pPr>
    </w:p>
    <w:p w:rsidR="0077648F" w:rsidRPr="00935EFB" w:rsidRDefault="0077648F" w:rsidP="0077648F">
      <w:pPr>
        <w:spacing w:after="200" w:line="276" w:lineRule="auto"/>
        <w:ind w:hanging="851"/>
        <w:contextualSpacing/>
        <w:jc w:val="center"/>
        <w:rPr>
          <w:rFonts w:eastAsia="Calibri"/>
          <w:szCs w:val="22"/>
          <w:lang w:eastAsia="en-US"/>
        </w:rPr>
      </w:pPr>
    </w:p>
    <w:p w:rsidR="0077648F" w:rsidRPr="00935EFB" w:rsidRDefault="0077648F" w:rsidP="0077648F">
      <w:pPr>
        <w:spacing w:after="200" w:line="276" w:lineRule="auto"/>
        <w:ind w:hanging="851"/>
        <w:contextualSpacing/>
        <w:jc w:val="center"/>
        <w:rPr>
          <w:rFonts w:eastAsia="Calibri"/>
          <w:szCs w:val="22"/>
          <w:lang w:eastAsia="en-US"/>
        </w:rPr>
      </w:pPr>
    </w:p>
    <w:p w:rsidR="0077648F" w:rsidRPr="00935EFB" w:rsidRDefault="0077648F" w:rsidP="0077648F">
      <w:pPr>
        <w:spacing w:after="200" w:line="276" w:lineRule="auto"/>
        <w:ind w:hanging="851"/>
        <w:contextualSpacing/>
        <w:jc w:val="center"/>
        <w:rPr>
          <w:rFonts w:eastAsia="Calibri"/>
          <w:szCs w:val="22"/>
          <w:lang w:eastAsia="en-US"/>
        </w:rPr>
      </w:pPr>
    </w:p>
    <w:p w:rsidR="0077648F" w:rsidRPr="00935EFB" w:rsidRDefault="0077648F" w:rsidP="0077648F">
      <w:pPr>
        <w:spacing w:after="200"/>
        <w:ind w:hanging="851"/>
        <w:contextualSpacing/>
        <w:jc w:val="center"/>
        <w:rPr>
          <w:rFonts w:eastAsia="Calibri"/>
          <w:b/>
          <w:i/>
          <w:sz w:val="40"/>
          <w:szCs w:val="40"/>
          <w:lang w:eastAsia="en-US"/>
        </w:rPr>
      </w:pPr>
      <w:r w:rsidRPr="00935EFB">
        <w:rPr>
          <w:rFonts w:eastAsia="Calibri"/>
          <w:b/>
          <w:i/>
          <w:caps/>
          <w:sz w:val="40"/>
          <w:szCs w:val="40"/>
          <w:lang w:eastAsia="en-US"/>
        </w:rPr>
        <w:t>FELÜLVIZSGÁLAT TÁRGYA</w:t>
      </w:r>
    </w:p>
    <w:p w:rsidR="0077648F" w:rsidRPr="00935EFB" w:rsidRDefault="0077648F" w:rsidP="0077648F">
      <w:pPr>
        <w:spacing w:after="200"/>
        <w:ind w:hanging="851"/>
        <w:contextualSpacing/>
        <w:jc w:val="center"/>
        <w:rPr>
          <w:rFonts w:ascii="Garamond" w:eastAsia="Calibri" w:hAnsi="Garamond"/>
          <w:szCs w:val="22"/>
          <w:lang w:eastAsia="en-US"/>
        </w:rPr>
      </w:pPr>
    </w:p>
    <w:p w:rsidR="0077648F" w:rsidRPr="00935EFB" w:rsidRDefault="0077648F" w:rsidP="0077648F">
      <w:pPr>
        <w:spacing w:after="200"/>
        <w:ind w:hanging="851"/>
        <w:contextualSpacing/>
        <w:jc w:val="center"/>
        <w:rPr>
          <w:rFonts w:ascii="Garamond" w:eastAsia="Calibri" w:hAnsi="Garamond"/>
          <w:szCs w:val="22"/>
          <w:lang w:eastAsia="en-US"/>
        </w:rPr>
      </w:pPr>
    </w:p>
    <w:p w:rsidR="0077648F" w:rsidRPr="00935EFB" w:rsidRDefault="0077648F" w:rsidP="0077648F">
      <w:pPr>
        <w:spacing w:after="200"/>
        <w:ind w:hanging="851"/>
        <w:contextualSpacing/>
        <w:jc w:val="center"/>
        <w:rPr>
          <w:rFonts w:ascii="Garamond" w:eastAsia="Calibri" w:hAnsi="Garamond"/>
          <w:szCs w:val="22"/>
          <w:lang w:eastAsia="en-US"/>
        </w:rPr>
      </w:pPr>
    </w:p>
    <w:p w:rsidR="0077648F" w:rsidRPr="00935EFB" w:rsidRDefault="0077648F" w:rsidP="0077648F">
      <w:pPr>
        <w:spacing w:after="200"/>
        <w:ind w:hanging="851"/>
        <w:contextualSpacing/>
        <w:jc w:val="center"/>
        <w:rPr>
          <w:rFonts w:ascii="Garamond" w:eastAsia="Calibri" w:hAnsi="Garamond"/>
          <w:szCs w:val="22"/>
          <w:lang w:eastAsia="en-US"/>
        </w:rPr>
      </w:pPr>
    </w:p>
    <w:p w:rsidR="0077648F" w:rsidRPr="00935EFB" w:rsidRDefault="0077648F" w:rsidP="0077648F">
      <w:pPr>
        <w:spacing w:after="200"/>
        <w:ind w:hanging="851"/>
        <w:contextualSpacing/>
        <w:jc w:val="center"/>
        <w:rPr>
          <w:rFonts w:ascii="Garamond" w:eastAsia="Calibri" w:hAnsi="Garamond"/>
          <w:szCs w:val="22"/>
          <w:lang w:eastAsia="en-US"/>
        </w:rPr>
      </w:pPr>
    </w:p>
    <w:p w:rsidR="0077648F" w:rsidRPr="00935EFB" w:rsidRDefault="0077648F" w:rsidP="0077648F">
      <w:pPr>
        <w:spacing w:after="200"/>
        <w:ind w:hanging="851"/>
        <w:contextualSpacing/>
        <w:jc w:val="center"/>
        <w:rPr>
          <w:rFonts w:ascii="Garamond" w:eastAsia="Calibri" w:hAnsi="Garamond"/>
          <w:szCs w:val="22"/>
          <w:lang w:eastAsia="en-US"/>
        </w:rPr>
      </w:pPr>
    </w:p>
    <w:p w:rsidR="0077648F" w:rsidRPr="00935EFB" w:rsidRDefault="0077648F" w:rsidP="0077648F">
      <w:pPr>
        <w:spacing w:after="200"/>
        <w:ind w:hanging="851"/>
        <w:contextualSpacing/>
        <w:jc w:val="center"/>
        <w:rPr>
          <w:rFonts w:ascii="Garamond" w:eastAsia="Calibri" w:hAnsi="Garamond"/>
          <w:szCs w:val="22"/>
          <w:lang w:eastAsia="en-US"/>
        </w:rPr>
      </w:pPr>
    </w:p>
    <w:p w:rsidR="0077648F" w:rsidRPr="00935EFB" w:rsidRDefault="0077648F" w:rsidP="0077648F">
      <w:pPr>
        <w:spacing w:after="200"/>
        <w:ind w:hanging="851"/>
        <w:contextualSpacing/>
        <w:jc w:val="center"/>
        <w:rPr>
          <w:rFonts w:ascii="Garamond" w:eastAsia="Calibri" w:hAnsi="Garamond"/>
          <w:szCs w:val="22"/>
          <w:lang w:eastAsia="en-US"/>
        </w:rPr>
      </w:pPr>
    </w:p>
    <w:p w:rsidR="0077648F" w:rsidRPr="00935EFB" w:rsidRDefault="0077648F" w:rsidP="0077648F">
      <w:pPr>
        <w:spacing w:after="200"/>
        <w:ind w:hanging="851"/>
        <w:contextualSpacing/>
        <w:jc w:val="center"/>
        <w:rPr>
          <w:rFonts w:ascii="Garamond" w:eastAsia="Calibri" w:hAnsi="Garamond"/>
          <w:szCs w:val="22"/>
          <w:lang w:eastAsia="en-US"/>
        </w:rPr>
      </w:pPr>
    </w:p>
    <w:p w:rsidR="0077648F" w:rsidRPr="00935EFB" w:rsidRDefault="0077648F" w:rsidP="0077648F">
      <w:pPr>
        <w:spacing w:after="200"/>
        <w:ind w:hanging="851"/>
        <w:contextualSpacing/>
        <w:jc w:val="center"/>
        <w:rPr>
          <w:rFonts w:eastAsia="Calibri"/>
          <w:sz w:val="36"/>
          <w:szCs w:val="36"/>
          <w:lang w:eastAsia="en-US"/>
        </w:rPr>
      </w:pPr>
      <w:r w:rsidRPr="00935EFB">
        <w:rPr>
          <w:rFonts w:eastAsia="Calibri"/>
          <w:sz w:val="36"/>
          <w:szCs w:val="36"/>
          <w:lang w:eastAsia="en-US"/>
        </w:rPr>
        <w:t>Nem norma szerinti villámvédelmi rendszer</w:t>
      </w:r>
    </w:p>
    <w:p w:rsidR="0077648F" w:rsidRPr="00935EFB" w:rsidRDefault="0077648F" w:rsidP="0077648F">
      <w:pPr>
        <w:spacing w:after="200"/>
        <w:ind w:hanging="851"/>
        <w:contextualSpacing/>
        <w:jc w:val="center"/>
        <w:rPr>
          <w:rFonts w:eastAsia="Calibri"/>
          <w:sz w:val="36"/>
          <w:szCs w:val="36"/>
          <w:lang w:eastAsia="en-US"/>
        </w:rPr>
      </w:pPr>
      <w:proofErr w:type="gramStart"/>
      <w:r w:rsidRPr="00935EFB">
        <w:rPr>
          <w:rFonts w:eastAsia="Calibri"/>
          <w:sz w:val="36"/>
          <w:szCs w:val="36"/>
          <w:lang w:eastAsia="en-US"/>
        </w:rPr>
        <w:t>időszakos</w:t>
      </w:r>
      <w:proofErr w:type="gramEnd"/>
      <w:r w:rsidRPr="00935EFB">
        <w:rPr>
          <w:rFonts w:eastAsia="Calibri"/>
          <w:sz w:val="36"/>
          <w:szCs w:val="36"/>
          <w:lang w:eastAsia="en-US"/>
        </w:rPr>
        <w:t xml:space="preserve"> tűzvédelmi felülvizsgálata</w:t>
      </w:r>
    </w:p>
    <w:p w:rsidR="0077648F" w:rsidRPr="00935EFB" w:rsidRDefault="0077648F" w:rsidP="0077648F">
      <w:pPr>
        <w:spacing w:after="200"/>
        <w:contextualSpacing/>
        <w:jc w:val="center"/>
        <w:rPr>
          <w:rFonts w:eastAsia="Calibri"/>
          <w:szCs w:val="22"/>
          <w:lang w:eastAsia="en-US"/>
        </w:rPr>
      </w:pPr>
    </w:p>
    <w:p w:rsidR="0077648F" w:rsidRPr="00935EFB" w:rsidRDefault="0077648F" w:rsidP="0077648F">
      <w:pPr>
        <w:spacing w:after="200"/>
        <w:contextualSpacing/>
        <w:jc w:val="center"/>
        <w:rPr>
          <w:rFonts w:eastAsia="Calibri"/>
          <w:szCs w:val="22"/>
          <w:lang w:eastAsia="en-US"/>
        </w:rPr>
      </w:pPr>
    </w:p>
    <w:p w:rsidR="0077648F" w:rsidRPr="00935EFB" w:rsidRDefault="0077648F" w:rsidP="0077648F">
      <w:pPr>
        <w:spacing w:after="200"/>
        <w:contextualSpacing/>
        <w:jc w:val="center"/>
        <w:rPr>
          <w:rFonts w:eastAsia="Calibri"/>
          <w:szCs w:val="22"/>
          <w:lang w:eastAsia="en-US"/>
        </w:rPr>
      </w:pPr>
    </w:p>
    <w:p w:rsidR="0077648F" w:rsidRPr="00935EFB" w:rsidRDefault="0077648F" w:rsidP="0077648F">
      <w:pPr>
        <w:spacing w:after="200"/>
        <w:contextualSpacing/>
        <w:jc w:val="center"/>
        <w:rPr>
          <w:rFonts w:eastAsia="Calibri"/>
          <w:szCs w:val="22"/>
          <w:lang w:eastAsia="en-US"/>
        </w:rPr>
      </w:pPr>
    </w:p>
    <w:p w:rsidR="0077648F" w:rsidRPr="00935EFB" w:rsidRDefault="0077648F" w:rsidP="0077648F">
      <w:pPr>
        <w:spacing w:after="200"/>
        <w:contextualSpacing/>
        <w:jc w:val="center"/>
        <w:rPr>
          <w:rFonts w:eastAsia="Calibri"/>
          <w:szCs w:val="22"/>
          <w:lang w:eastAsia="en-US"/>
        </w:rPr>
      </w:pPr>
    </w:p>
    <w:p w:rsidR="0077648F" w:rsidRPr="00935EFB" w:rsidRDefault="0077648F" w:rsidP="0077648F">
      <w:pPr>
        <w:spacing w:after="200"/>
        <w:contextualSpacing/>
        <w:jc w:val="center"/>
        <w:rPr>
          <w:rFonts w:eastAsia="Calibri"/>
          <w:szCs w:val="22"/>
          <w:lang w:eastAsia="en-US"/>
        </w:rPr>
      </w:pPr>
    </w:p>
    <w:p w:rsidR="0077648F" w:rsidRPr="00935EFB" w:rsidRDefault="0077648F" w:rsidP="0077648F">
      <w:pPr>
        <w:spacing w:after="200"/>
        <w:contextualSpacing/>
        <w:jc w:val="center"/>
        <w:rPr>
          <w:rFonts w:eastAsia="Calibri"/>
          <w:szCs w:val="22"/>
          <w:lang w:eastAsia="en-US"/>
        </w:rPr>
      </w:pPr>
    </w:p>
    <w:p w:rsidR="0077648F" w:rsidRPr="00935EFB" w:rsidRDefault="0077648F" w:rsidP="0077648F">
      <w:pPr>
        <w:spacing w:after="200"/>
        <w:contextualSpacing/>
        <w:jc w:val="center"/>
        <w:rPr>
          <w:rFonts w:eastAsia="Calibri"/>
          <w:szCs w:val="22"/>
          <w:lang w:eastAsia="en-US"/>
        </w:rPr>
      </w:pPr>
    </w:p>
    <w:p w:rsidR="0077648F" w:rsidRPr="00935EFB" w:rsidRDefault="0077648F" w:rsidP="0077648F">
      <w:pPr>
        <w:spacing w:after="200"/>
        <w:ind w:hanging="851"/>
        <w:contextualSpacing/>
        <w:jc w:val="center"/>
        <w:rPr>
          <w:rFonts w:eastAsia="Calibri"/>
          <w:b/>
          <w:szCs w:val="22"/>
          <w:lang w:eastAsia="en-US"/>
        </w:rPr>
      </w:pPr>
      <w:r w:rsidRPr="00935EFB">
        <w:rPr>
          <w:rFonts w:eastAsia="Calibri"/>
          <w:b/>
          <w:szCs w:val="22"/>
          <w:lang w:eastAsia="en-US"/>
        </w:rPr>
        <w:t xml:space="preserve">Munkaszám: </w:t>
      </w:r>
      <w:proofErr w:type="spellStart"/>
      <w:r w:rsidRPr="00935EFB">
        <w:rPr>
          <w:rFonts w:eastAsia="Calibri"/>
          <w:i/>
          <w:szCs w:val="22"/>
          <w:lang w:eastAsia="en-US"/>
        </w:rPr>
        <w:t>xxx</w:t>
      </w:r>
      <w:proofErr w:type="spellEnd"/>
    </w:p>
    <w:p w:rsidR="0077648F" w:rsidRPr="00935EFB" w:rsidRDefault="0077648F" w:rsidP="0077648F">
      <w:pPr>
        <w:spacing w:after="200"/>
        <w:ind w:hanging="851"/>
        <w:contextualSpacing/>
        <w:jc w:val="center"/>
        <w:rPr>
          <w:rFonts w:eastAsia="Calibri"/>
          <w:szCs w:val="22"/>
          <w:lang w:eastAsia="en-US"/>
        </w:rPr>
      </w:pPr>
    </w:p>
    <w:p w:rsidR="0077648F" w:rsidRPr="00935EFB" w:rsidRDefault="0077648F" w:rsidP="0077648F">
      <w:pPr>
        <w:spacing w:after="200"/>
        <w:ind w:hanging="851"/>
        <w:contextualSpacing/>
        <w:jc w:val="center"/>
        <w:rPr>
          <w:rFonts w:eastAsia="Calibri"/>
          <w:b/>
          <w:szCs w:val="22"/>
          <w:lang w:eastAsia="en-US"/>
        </w:rPr>
      </w:pPr>
      <w:r w:rsidRPr="00935EFB">
        <w:rPr>
          <w:rFonts w:eastAsia="Calibri"/>
          <w:b/>
          <w:szCs w:val="22"/>
          <w:lang w:eastAsia="en-US"/>
        </w:rPr>
        <w:t xml:space="preserve">Felülvizsgálat száma: </w:t>
      </w:r>
      <w:proofErr w:type="spellStart"/>
      <w:r w:rsidRPr="00935EFB">
        <w:rPr>
          <w:rFonts w:eastAsia="Calibri"/>
          <w:i/>
          <w:szCs w:val="22"/>
          <w:lang w:eastAsia="en-US"/>
        </w:rPr>
        <w:t>xxxx</w:t>
      </w:r>
      <w:proofErr w:type="spellEnd"/>
    </w:p>
    <w:p w:rsidR="0077648F" w:rsidRPr="00935EFB" w:rsidRDefault="0077648F" w:rsidP="0077648F">
      <w:pPr>
        <w:spacing w:after="200"/>
        <w:ind w:hanging="851"/>
        <w:contextualSpacing/>
        <w:jc w:val="center"/>
        <w:rPr>
          <w:rFonts w:eastAsia="Calibri"/>
          <w:szCs w:val="22"/>
          <w:lang w:eastAsia="en-US"/>
        </w:rPr>
      </w:pPr>
    </w:p>
    <w:p w:rsidR="0077648F" w:rsidRPr="00935EFB" w:rsidRDefault="0077648F" w:rsidP="0077648F">
      <w:pPr>
        <w:spacing w:after="200"/>
        <w:ind w:hanging="851"/>
        <w:contextualSpacing/>
        <w:jc w:val="center"/>
        <w:rPr>
          <w:rFonts w:eastAsia="Calibri"/>
          <w:b/>
          <w:szCs w:val="22"/>
          <w:lang w:eastAsia="en-US"/>
        </w:rPr>
      </w:pPr>
    </w:p>
    <w:p w:rsidR="0077648F" w:rsidRPr="00935EFB" w:rsidRDefault="0077648F" w:rsidP="0077648F">
      <w:pPr>
        <w:spacing w:after="200"/>
        <w:ind w:hanging="851"/>
        <w:contextualSpacing/>
        <w:jc w:val="center"/>
        <w:rPr>
          <w:rFonts w:eastAsia="Calibri"/>
          <w:b/>
          <w:szCs w:val="22"/>
          <w:lang w:eastAsia="en-US"/>
        </w:rPr>
      </w:pPr>
    </w:p>
    <w:p w:rsidR="0077648F" w:rsidRPr="00935EFB" w:rsidRDefault="0077648F" w:rsidP="0077648F">
      <w:pPr>
        <w:spacing w:after="200"/>
        <w:ind w:hanging="851"/>
        <w:contextualSpacing/>
        <w:jc w:val="center"/>
        <w:rPr>
          <w:rFonts w:eastAsia="Calibri"/>
          <w:szCs w:val="22"/>
          <w:lang w:eastAsia="en-US"/>
        </w:rPr>
      </w:pPr>
    </w:p>
    <w:p w:rsidR="0077648F" w:rsidRPr="00935EFB" w:rsidRDefault="0077648F" w:rsidP="0077648F">
      <w:pPr>
        <w:spacing w:after="200"/>
        <w:ind w:hanging="851"/>
        <w:contextualSpacing/>
        <w:jc w:val="center"/>
        <w:rPr>
          <w:rFonts w:eastAsia="Calibri"/>
          <w:szCs w:val="22"/>
          <w:lang w:eastAsia="en-US"/>
        </w:rPr>
      </w:pPr>
      <w:r w:rsidRPr="00935EFB">
        <w:rPr>
          <w:rFonts w:eastAsia="Calibri"/>
          <w:szCs w:val="22"/>
          <w:lang w:eastAsia="en-US"/>
        </w:rPr>
        <w:t>Budapest, 20</w:t>
      </w:r>
      <w:proofErr w:type="gramStart"/>
      <w:r w:rsidRPr="00935EFB">
        <w:rPr>
          <w:rFonts w:eastAsia="Calibri"/>
          <w:szCs w:val="22"/>
          <w:lang w:eastAsia="en-US"/>
        </w:rPr>
        <w:t>……………..</w:t>
      </w:r>
      <w:proofErr w:type="gramEnd"/>
    </w:p>
    <w:p w:rsidR="0077648F" w:rsidRPr="00935EFB" w:rsidRDefault="0077648F" w:rsidP="0077648F">
      <w:pPr>
        <w:keepNext/>
        <w:keepLines/>
        <w:spacing w:before="480" w:line="276" w:lineRule="auto"/>
        <w:jc w:val="center"/>
        <w:rPr>
          <w:b/>
          <w:bCs/>
          <w:lang w:val="x-none" w:eastAsia="en-US"/>
        </w:rPr>
      </w:pPr>
      <w:r w:rsidRPr="00935EFB">
        <w:rPr>
          <w:b/>
          <w:bCs/>
          <w:lang w:val="x-none" w:eastAsia="en-US"/>
        </w:rPr>
        <w:br w:type="page"/>
      </w:r>
    </w:p>
    <w:p w:rsidR="0077648F" w:rsidRPr="00935EFB" w:rsidRDefault="0077648F" w:rsidP="0077648F">
      <w:pPr>
        <w:keepNext/>
        <w:keepLines/>
        <w:spacing w:before="480" w:line="276" w:lineRule="auto"/>
        <w:ind w:hanging="851"/>
        <w:jc w:val="center"/>
        <w:rPr>
          <w:b/>
          <w:bCs/>
          <w:lang w:val="x-none" w:eastAsia="en-US"/>
        </w:rPr>
      </w:pPr>
      <w:r w:rsidRPr="00935EFB">
        <w:rPr>
          <w:b/>
          <w:bCs/>
          <w:lang w:val="x-none" w:eastAsia="en-US"/>
        </w:rPr>
        <w:lastRenderedPageBreak/>
        <w:t>Tartalomjegyzék</w:t>
      </w:r>
    </w:p>
    <w:p w:rsidR="0077648F" w:rsidRPr="00935EFB" w:rsidRDefault="0077648F" w:rsidP="0077648F">
      <w:pPr>
        <w:keepNext/>
        <w:keepLines/>
        <w:ind w:hanging="851"/>
        <w:jc w:val="center"/>
        <w:rPr>
          <w:bCs/>
          <w:i/>
          <w:sz w:val="20"/>
          <w:szCs w:val="20"/>
          <w:lang w:val="x-none" w:eastAsia="en-US"/>
        </w:rPr>
      </w:pPr>
      <w:r w:rsidRPr="00935EFB">
        <w:rPr>
          <w:bCs/>
          <w:i/>
          <w:sz w:val="20"/>
          <w:szCs w:val="20"/>
          <w:lang w:val="x-none" w:eastAsia="en-US"/>
        </w:rPr>
        <w:t>(minta)</w:t>
      </w:r>
    </w:p>
    <w:p w:rsidR="0077648F" w:rsidRPr="00935EFB" w:rsidRDefault="0077648F" w:rsidP="0077648F">
      <w:pPr>
        <w:pStyle w:val="TJ1"/>
        <w:rPr>
          <w:rFonts w:eastAsia="Calibri"/>
          <w:lang w:eastAsia="en-US"/>
        </w:rPr>
      </w:pPr>
    </w:p>
    <w:p w:rsidR="0077648F" w:rsidRPr="00935EFB" w:rsidRDefault="0090521D" w:rsidP="0077648F">
      <w:pPr>
        <w:pStyle w:val="TJ1"/>
        <w:rPr>
          <w:rFonts w:eastAsia="Calibri"/>
          <w:lang w:eastAsia="en-US"/>
        </w:rPr>
      </w:pPr>
      <w:r>
        <w:rPr>
          <w:rFonts w:eastAsia="Calibri"/>
          <w:lang w:eastAsia="en-US"/>
        </w:rPr>
        <w:t>Általános adatok</w:t>
      </w:r>
      <w:r w:rsidR="0077648F" w:rsidRPr="00935EFB">
        <w:rPr>
          <w:rFonts w:eastAsia="Calibri"/>
          <w:lang w:eastAsia="en-US"/>
        </w:rPr>
        <w:tab/>
        <w:t>3</w:t>
      </w:r>
    </w:p>
    <w:p w:rsidR="0077648F" w:rsidRPr="00935EFB" w:rsidRDefault="0077648F" w:rsidP="0077648F">
      <w:pPr>
        <w:pStyle w:val="TJ1"/>
        <w:rPr>
          <w:rFonts w:eastAsia="Calibri"/>
          <w:lang w:eastAsia="en-US"/>
        </w:rPr>
      </w:pPr>
      <w:r w:rsidRPr="00935EFB">
        <w:rPr>
          <w:rFonts w:eastAsia="Calibri"/>
          <w:lang w:eastAsia="en-US"/>
        </w:rPr>
        <w:t>Felülvizsgála</w:t>
      </w:r>
      <w:r w:rsidR="0090521D">
        <w:rPr>
          <w:rFonts w:eastAsia="Calibri"/>
          <w:lang w:eastAsia="en-US"/>
        </w:rPr>
        <w:t>t szabványi, jogszabályi alapja</w:t>
      </w:r>
      <w:r w:rsidRPr="00935EFB">
        <w:rPr>
          <w:rFonts w:eastAsia="Calibri"/>
          <w:lang w:eastAsia="en-US"/>
        </w:rPr>
        <w:tab/>
        <w:t>4</w:t>
      </w:r>
    </w:p>
    <w:p w:rsidR="0077648F" w:rsidRPr="00935EFB" w:rsidRDefault="0090521D" w:rsidP="0077648F">
      <w:pPr>
        <w:pStyle w:val="TJ1"/>
        <w:rPr>
          <w:rFonts w:eastAsia="Calibri"/>
          <w:lang w:eastAsia="en-US"/>
        </w:rPr>
      </w:pPr>
      <w:r>
        <w:rPr>
          <w:rFonts w:eastAsia="Calibri"/>
          <w:lang w:eastAsia="en-US"/>
        </w:rPr>
        <w:t>Minősítés</w:t>
      </w:r>
      <w:r w:rsidR="0077648F" w:rsidRPr="00935EFB">
        <w:rPr>
          <w:rFonts w:eastAsia="Calibri"/>
          <w:lang w:eastAsia="en-US"/>
        </w:rPr>
        <w:tab/>
        <w:t>5</w:t>
      </w:r>
    </w:p>
    <w:p w:rsidR="0077648F" w:rsidRPr="00935EFB" w:rsidRDefault="0090521D" w:rsidP="0077648F">
      <w:pPr>
        <w:pStyle w:val="TJ1"/>
        <w:rPr>
          <w:rFonts w:eastAsia="Calibri"/>
          <w:lang w:eastAsia="en-US"/>
        </w:rPr>
      </w:pPr>
      <w:r>
        <w:rPr>
          <w:rFonts w:eastAsia="Calibri"/>
          <w:lang w:eastAsia="en-US"/>
        </w:rPr>
        <w:t>Minősítési alapadatok</w:t>
      </w:r>
      <w:r w:rsidR="0077648F" w:rsidRPr="00935EFB">
        <w:rPr>
          <w:rFonts w:eastAsia="Calibri"/>
          <w:lang w:eastAsia="en-US"/>
        </w:rPr>
        <w:tab/>
        <w:t>6</w:t>
      </w:r>
    </w:p>
    <w:p w:rsidR="0077648F" w:rsidRPr="00935EFB" w:rsidRDefault="0077648F" w:rsidP="0077648F">
      <w:pPr>
        <w:pStyle w:val="TJ1"/>
        <w:rPr>
          <w:rFonts w:ascii="Times New Roman" w:hAnsi="Times New Roman"/>
          <w:noProof/>
          <w:sz w:val="24"/>
          <w:szCs w:val="24"/>
        </w:rPr>
      </w:pPr>
      <w:r w:rsidRPr="00935EFB">
        <w:rPr>
          <w:rFonts w:eastAsia="Calibri"/>
          <w:lang w:eastAsia="en-US"/>
        </w:rPr>
        <w:t>Stb.</w:t>
      </w:r>
      <w:r w:rsidRPr="00935EFB">
        <w:rPr>
          <w:rFonts w:eastAsia="Calibri"/>
          <w:lang w:eastAsia="en-US"/>
        </w:rPr>
        <w:fldChar w:fldCharType="begin"/>
      </w:r>
      <w:r w:rsidRPr="00935EFB">
        <w:rPr>
          <w:rFonts w:eastAsia="Calibri"/>
          <w:lang w:eastAsia="en-US"/>
        </w:rPr>
        <w:instrText xml:space="preserve"> TOC \o "1-1" \h \z \u </w:instrText>
      </w:r>
      <w:r w:rsidRPr="00935EFB">
        <w:rPr>
          <w:rFonts w:eastAsia="Calibri"/>
          <w:lang w:eastAsia="en-US"/>
        </w:rPr>
        <w:fldChar w:fldCharType="separate"/>
      </w:r>
    </w:p>
    <w:p w:rsidR="0077648F" w:rsidRPr="00935EFB" w:rsidRDefault="0077648F" w:rsidP="0077648F">
      <w:pPr>
        <w:spacing w:after="200" w:line="276" w:lineRule="auto"/>
        <w:ind w:left="0"/>
        <w:contextualSpacing/>
        <w:rPr>
          <w:rFonts w:eastAsia="Calibri"/>
        </w:rPr>
      </w:pPr>
      <w:r w:rsidRPr="00935EFB">
        <w:rPr>
          <w:rFonts w:ascii="Calibri" w:eastAsia="Calibri" w:hAnsi="Calibri"/>
          <w:b/>
          <w:bCs/>
          <w:sz w:val="20"/>
          <w:szCs w:val="20"/>
          <w:lang w:eastAsia="en-US"/>
        </w:rPr>
        <w:fldChar w:fldCharType="end"/>
      </w:r>
      <w:r w:rsidRPr="00935EFB">
        <w:rPr>
          <w:rFonts w:eastAsia="Calibri"/>
          <w:lang w:eastAsia="en-US"/>
        </w:rPr>
        <w:br w:type="page"/>
      </w:r>
      <w:bookmarkStart w:id="0" w:name="_Toc448822921"/>
      <w:bookmarkStart w:id="1" w:name="_Toc453660824"/>
      <w:bookmarkStart w:id="2" w:name="_Toc453661350"/>
      <w:bookmarkStart w:id="3" w:name="_Toc303366556"/>
      <w:r w:rsidRPr="00935EFB">
        <w:rPr>
          <w:rFonts w:eastAsia="Calibri"/>
        </w:rPr>
        <w:lastRenderedPageBreak/>
        <w:t>Általános adatok</w:t>
      </w:r>
      <w:bookmarkEnd w:id="0"/>
      <w:bookmarkEnd w:id="1"/>
      <w:bookmarkEnd w:id="2"/>
    </w:p>
    <w:p w:rsidR="0077648F" w:rsidRPr="0090521D" w:rsidRDefault="0077648F" w:rsidP="0077648F">
      <w:pPr>
        <w:spacing w:after="200" w:line="276" w:lineRule="auto"/>
        <w:ind w:left="0"/>
        <w:contextualSpacing/>
        <w:rPr>
          <w:rFonts w:eastAsia="Calibri"/>
          <w:szCs w:val="22"/>
          <w:lang w:eastAsia="en-US"/>
        </w:rPr>
      </w:pPr>
      <w:r w:rsidRPr="00935EFB">
        <w:rPr>
          <w:rFonts w:eastAsia="Calibri"/>
          <w:szCs w:val="22"/>
          <w:lang w:eastAsia="en-US"/>
        </w:rPr>
        <w:t xml:space="preserve">Ez a dokumentáció </w:t>
      </w:r>
      <w:proofErr w:type="gramStart"/>
      <w:r w:rsidRPr="00935EFB">
        <w:rPr>
          <w:rFonts w:eastAsia="Calibri"/>
          <w:szCs w:val="22"/>
          <w:lang w:eastAsia="en-US"/>
        </w:rPr>
        <w:t>a(</w:t>
      </w:r>
      <w:proofErr w:type="gramEnd"/>
      <w:r w:rsidRPr="00935EFB">
        <w:rPr>
          <w:rFonts w:eastAsia="Calibri"/>
          <w:szCs w:val="22"/>
          <w:lang w:eastAsia="en-US"/>
        </w:rPr>
        <w:t xml:space="preserve">z) </w:t>
      </w:r>
      <w:proofErr w:type="spellStart"/>
      <w:r w:rsidRPr="00935EFB">
        <w:rPr>
          <w:rFonts w:eastAsia="Calibri"/>
          <w:szCs w:val="22"/>
          <w:lang w:eastAsia="en-US"/>
        </w:rPr>
        <w:t>xxxxxxxxx</w:t>
      </w:r>
      <w:proofErr w:type="spellEnd"/>
      <w:r w:rsidRPr="00935EFB">
        <w:rPr>
          <w:rFonts w:eastAsia="Calibri"/>
          <w:szCs w:val="22"/>
          <w:lang w:eastAsia="en-US"/>
        </w:rPr>
        <w:t xml:space="preserve"> </w:t>
      </w:r>
      <w:r w:rsidRPr="00935EFB">
        <w:rPr>
          <w:rFonts w:eastAsia="Calibri"/>
          <w:i/>
          <w:szCs w:val="22"/>
          <w:lang w:eastAsia="en-US"/>
        </w:rPr>
        <w:t xml:space="preserve">épület / építmény, cím, </w:t>
      </w:r>
      <w:proofErr w:type="spellStart"/>
      <w:r w:rsidRPr="0090521D">
        <w:rPr>
          <w:rFonts w:eastAsia="Calibri"/>
          <w:i/>
          <w:szCs w:val="22"/>
          <w:lang w:eastAsia="en-US"/>
        </w:rPr>
        <w:t>hrsz</w:t>
      </w:r>
      <w:proofErr w:type="spellEnd"/>
      <w:r w:rsidRPr="0090521D">
        <w:rPr>
          <w:rFonts w:eastAsia="Calibri"/>
          <w:szCs w:val="22"/>
          <w:lang w:eastAsia="en-US"/>
        </w:rPr>
        <w:t xml:space="preserve">    villámvédelmi rendszerének az 54/2014. (XII.5.) BM rendelet (továbbiakban OTSZ) nem norma szerinti villámvédelemre vonatkozó előírásai alapján elvégzett felülvizsgálatáról készült.</w:t>
      </w:r>
    </w:p>
    <w:p w:rsidR="0077648F" w:rsidRPr="00935EFB" w:rsidRDefault="0077648F" w:rsidP="0077648F">
      <w:pPr>
        <w:spacing w:after="200" w:line="276" w:lineRule="auto"/>
        <w:ind w:left="737"/>
        <w:contextualSpacing/>
        <w:rPr>
          <w:rFonts w:eastAsia="Calibri"/>
          <w:szCs w:val="22"/>
          <w:lang w:eastAsia="en-US"/>
        </w:rPr>
      </w:pPr>
    </w:p>
    <w:tbl>
      <w:tblPr>
        <w:tblW w:w="0" w:type="auto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304"/>
        <w:gridCol w:w="3800"/>
      </w:tblGrid>
      <w:tr w:rsidR="0077648F" w:rsidRPr="00935EFB" w:rsidTr="00733580">
        <w:trPr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77648F" w:rsidRPr="00935EFB" w:rsidRDefault="0077648F" w:rsidP="00733580">
            <w:pPr>
              <w:spacing w:after="200"/>
              <w:ind w:left="58"/>
              <w:contextualSpacing/>
              <w:rPr>
                <w:rFonts w:eastAsia="Calibri"/>
                <w:b/>
                <w:szCs w:val="22"/>
                <w:lang w:eastAsia="en-US"/>
              </w:rPr>
            </w:pPr>
            <w:r w:rsidRPr="00935EFB">
              <w:rPr>
                <w:rFonts w:eastAsia="Calibri"/>
                <w:b/>
                <w:szCs w:val="22"/>
                <w:lang w:eastAsia="en-US"/>
              </w:rPr>
              <w:t>Beruházó neve:</w:t>
            </w:r>
          </w:p>
        </w:tc>
        <w:tc>
          <w:tcPr>
            <w:tcW w:w="3800" w:type="dxa"/>
            <w:shd w:val="clear" w:color="auto" w:fill="auto"/>
            <w:vAlign w:val="center"/>
          </w:tcPr>
          <w:p w:rsidR="0077648F" w:rsidRPr="00935EFB" w:rsidRDefault="0077648F" w:rsidP="00733580">
            <w:pPr>
              <w:spacing w:after="200"/>
              <w:contextualSpacing/>
              <w:rPr>
                <w:rFonts w:eastAsia="Calibri"/>
                <w:szCs w:val="22"/>
                <w:lang w:eastAsia="en-US"/>
              </w:rPr>
            </w:pPr>
          </w:p>
        </w:tc>
      </w:tr>
      <w:tr w:rsidR="0077648F" w:rsidRPr="00935EFB" w:rsidTr="00733580">
        <w:trPr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77648F" w:rsidRPr="00935EFB" w:rsidRDefault="0077648F" w:rsidP="00733580">
            <w:pPr>
              <w:spacing w:after="200"/>
              <w:ind w:left="58"/>
              <w:contextualSpacing/>
              <w:rPr>
                <w:rFonts w:eastAsia="Calibri"/>
                <w:b/>
                <w:szCs w:val="22"/>
                <w:lang w:eastAsia="en-US"/>
              </w:rPr>
            </w:pPr>
            <w:r w:rsidRPr="00935EFB">
              <w:rPr>
                <w:rFonts w:eastAsia="Calibri"/>
                <w:b/>
                <w:szCs w:val="22"/>
                <w:lang w:eastAsia="en-US"/>
              </w:rPr>
              <w:t>Beruházó címe:</w:t>
            </w:r>
          </w:p>
        </w:tc>
        <w:tc>
          <w:tcPr>
            <w:tcW w:w="3800" w:type="dxa"/>
            <w:shd w:val="clear" w:color="auto" w:fill="auto"/>
            <w:vAlign w:val="center"/>
          </w:tcPr>
          <w:p w:rsidR="0077648F" w:rsidRPr="00935EFB" w:rsidRDefault="0077648F" w:rsidP="00733580">
            <w:pPr>
              <w:spacing w:after="200"/>
              <w:contextualSpacing/>
              <w:rPr>
                <w:rFonts w:eastAsia="Calibri"/>
                <w:szCs w:val="22"/>
                <w:lang w:eastAsia="en-US"/>
              </w:rPr>
            </w:pPr>
          </w:p>
        </w:tc>
      </w:tr>
      <w:tr w:rsidR="0077648F" w:rsidRPr="00935EFB" w:rsidTr="00733580">
        <w:trPr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77648F" w:rsidRPr="00935EFB" w:rsidRDefault="0077648F" w:rsidP="00733580">
            <w:pPr>
              <w:spacing w:after="200"/>
              <w:ind w:left="58"/>
              <w:contextualSpacing/>
              <w:rPr>
                <w:rFonts w:eastAsia="Calibri"/>
                <w:b/>
                <w:szCs w:val="22"/>
                <w:lang w:eastAsia="en-US"/>
              </w:rPr>
            </w:pPr>
            <w:r w:rsidRPr="00935EFB">
              <w:rPr>
                <w:rFonts w:eastAsia="Calibri"/>
                <w:b/>
                <w:szCs w:val="22"/>
                <w:lang w:eastAsia="en-US"/>
              </w:rPr>
              <w:t>Megrendelő neve:</w:t>
            </w:r>
          </w:p>
        </w:tc>
        <w:tc>
          <w:tcPr>
            <w:tcW w:w="3800" w:type="dxa"/>
            <w:shd w:val="clear" w:color="auto" w:fill="auto"/>
            <w:vAlign w:val="center"/>
          </w:tcPr>
          <w:p w:rsidR="0077648F" w:rsidRPr="00935EFB" w:rsidRDefault="0077648F" w:rsidP="00733580">
            <w:pPr>
              <w:spacing w:after="200"/>
              <w:contextualSpacing/>
              <w:rPr>
                <w:rFonts w:eastAsia="Calibri"/>
                <w:szCs w:val="22"/>
                <w:lang w:eastAsia="en-US"/>
              </w:rPr>
            </w:pPr>
          </w:p>
        </w:tc>
      </w:tr>
      <w:tr w:rsidR="0077648F" w:rsidRPr="00935EFB" w:rsidTr="00733580">
        <w:trPr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77648F" w:rsidRPr="00935EFB" w:rsidRDefault="0077648F" w:rsidP="00733580">
            <w:pPr>
              <w:spacing w:after="200"/>
              <w:ind w:left="58"/>
              <w:contextualSpacing/>
              <w:rPr>
                <w:rFonts w:eastAsia="Calibri"/>
                <w:b/>
                <w:szCs w:val="22"/>
                <w:lang w:eastAsia="en-US"/>
              </w:rPr>
            </w:pPr>
            <w:r w:rsidRPr="00935EFB">
              <w:rPr>
                <w:rFonts w:eastAsia="Calibri"/>
                <w:b/>
                <w:szCs w:val="22"/>
                <w:lang w:eastAsia="en-US"/>
              </w:rPr>
              <w:t>Megrendelő címe:</w:t>
            </w:r>
          </w:p>
        </w:tc>
        <w:tc>
          <w:tcPr>
            <w:tcW w:w="3800" w:type="dxa"/>
            <w:shd w:val="clear" w:color="auto" w:fill="auto"/>
            <w:vAlign w:val="center"/>
          </w:tcPr>
          <w:p w:rsidR="0077648F" w:rsidRPr="00935EFB" w:rsidRDefault="0077648F" w:rsidP="00733580">
            <w:pPr>
              <w:spacing w:after="200"/>
              <w:contextualSpacing/>
              <w:rPr>
                <w:rFonts w:eastAsia="Calibri"/>
                <w:szCs w:val="22"/>
                <w:lang w:eastAsia="en-US"/>
              </w:rPr>
            </w:pPr>
          </w:p>
        </w:tc>
      </w:tr>
      <w:tr w:rsidR="0077648F" w:rsidRPr="00935EFB" w:rsidTr="00733580">
        <w:trPr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77648F" w:rsidRPr="00935EFB" w:rsidRDefault="0077648F" w:rsidP="00733580">
            <w:pPr>
              <w:spacing w:after="200"/>
              <w:ind w:left="58"/>
              <w:contextualSpacing/>
              <w:jc w:val="left"/>
              <w:rPr>
                <w:rFonts w:eastAsia="Calibri"/>
                <w:b/>
                <w:szCs w:val="22"/>
                <w:lang w:eastAsia="en-US"/>
              </w:rPr>
            </w:pPr>
            <w:r w:rsidRPr="00935EFB">
              <w:rPr>
                <w:rFonts w:eastAsia="Calibri"/>
                <w:b/>
                <w:szCs w:val="22"/>
                <w:lang w:eastAsia="en-US"/>
              </w:rPr>
              <w:t>Felülvizsgálatot végző cég / magánszemély neve:</w:t>
            </w:r>
          </w:p>
        </w:tc>
        <w:tc>
          <w:tcPr>
            <w:tcW w:w="3800" w:type="dxa"/>
            <w:shd w:val="clear" w:color="auto" w:fill="auto"/>
            <w:vAlign w:val="center"/>
          </w:tcPr>
          <w:p w:rsidR="0077648F" w:rsidRPr="00935EFB" w:rsidRDefault="0077648F" w:rsidP="00733580">
            <w:pPr>
              <w:spacing w:after="200"/>
              <w:contextualSpacing/>
              <w:rPr>
                <w:rFonts w:eastAsia="Calibri"/>
                <w:szCs w:val="22"/>
                <w:lang w:eastAsia="en-US"/>
              </w:rPr>
            </w:pPr>
          </w:p>
        </w:tc>
      </w:tr>
      <w:tr w:rsidR="0077648F" w:rsidRPr="00935EFB" w:rsidTr="00733580">
        <w:trPr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77648F" w:rsidRPr="00935EFB" w:rsidRDefault="0077648F" w:rsidP="00733580">
            <w:pPr>
              <w:spacing w:after="200"/>
              <w:ind w:left="58"/>
              <w:contextualSpacing/>
              <w:jc w:val="left"/>
              <w:rPr>
                <w:rFonts w:eastAsia="Calibri"/>
                <w:b/>
                <w:szCs w:val="22"/>
                <w:lang w:eastAsia="en-US"/>
              </w:rPr>
            </w:pPr>
            <w:r w:rsidRPr="00935EFB">
              <w:rPr>
                <w:rFonts w:eastAsia="Calibri"/>
                <w:b/>
                <w:szCs w:val="22"/>
                <w:lang w:eastAsia="en-US"/>
              </w:rPr>
              <w:t>Felülvizsgálatot végző cég székhelye / magánszemély lakcíme:</w:t>
            </w:r>
          </w:p>
        </w:tc>
        <w:tc>
          <w:tcPr>
            <w:tcW w:w="3800" w:type="dxa"/>
            <w:shd w:val="clear" w:color="auto" w:fill="auto"/>
            <w:vAlign w:val="center"/>
          </w:tcPr>
          <w:p w:rsidR="0077648F" w:rsidRPr="00935EFB" w:rsidRDefault="0077648F" w:rsidP="00733580">
            <w:pPr>
              <w:spacing w:after="200"/>
              <w:contextualSpacing/>
              <w:rPr>
                <w:rFonts w:eastAsia="Calibri"/>
                <w:szCs w:val="22"/>
                <w:lang w:eastAsia="en-US"/>
              </w:rPr>
            </w:pPr>
          </w:p>
        </w:tc>
      </w:tr>
      <w:tr w:rsidR="0077648F" w:rsidRPr="00935EFB" w:rsidTr="00733580">
        <w:trPr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77648F" w:rsidRPr="00935EFB" w:rsidRDefault="0077648F" w:rsidP="00733580">
            <w:pPr>
              <w:spacing w:after="200"/>
              <w:ind w:left="58"/>
              <w:contextualSpacing/>
              <w:rPr>
                <w:rFonts w:eastAsia="Calibri"/>
                <w:b/>
                <w:szCs w:val="22"/>
                <w:lang w:eastAsia="en-US"/>
              </w:rPr>
            </w:pPr>
            <w:r w:rsidRPr="00935EFB">
              <w:rPr>
                <w:rFonts w:eastAsia="Calibri"/>
                <w:b/>
                <w:szCs w:val="22"/>
                <w:lang w:eastAsia="en-US"/>
              </w:rPr>
              <w:t>Felelős felülvizsgáló neve:</w:t>
            </w:r>
          </w:p>
        </w:tc>
        <w:tc>
          <w:tcPr>
            <w:tcW w:w="3800" w:type="dxa"/>
            <w:shd w:val="clear" w:color="auto" w:fill="auto"/>
            <w:vAlign w:val="center"/>
          </w:tcPr>
          <w:p w:rsidR="0077648F" w:rsidRPr="00935EFB" w:rsidRDefault="0077648F" w:rsidP="00733580">
            <w:pPr>
              <w:spacing w:after="200"/>
              <w:contextualSpacing/>
              <w:rPr>
                <w:rFonts w:eastAsia="Calibri"/>
                <w:szCs w:val="22"/>
                <w:lang w:eastAsia="en-US"/>
              </w:rPr>
            </w:pPr>
          </w:p>
        </w:tc>
      </w:tr>
      <w:tr w:rsidR="0077648F" w:rsidRPr="00935EFB" w:rsidTr="00733580">
        <w:trPr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77648F" w:rsidRPr="00935EFB" w:rsidRDefault="0077648F" w:rsidP="00733580">
            <w:pPr>
              <w:spacing w:after="200"/>
              <w:ind w:left="58"/>
              <w:contextualSpacing/>
              <w:jc w:val="left"/>
              <w:rPr>
                <w:rFonts w:eastAsia="Calibri"/>
                <w:b/>
                <w:szCs w:val="22"/>
                <w:lang w:eastAsia="en-US"/>
              </w:rPr>
            </w:pPr>
            <w:r>
              <w:rPr>
                <w:rFonts w:eastAsia="Calibri"/>
                <w:b/>
                <w:szCs w:val="22"/>
                <w:lang w:eastAsia="en-US"/>
              </w:rPr>
              <w:t xml:space="preserve">Felelős </w:t>
            </w:r>
            <w:r w:rsidRPr="00935EFB">
              <w:rPr>
                <w:rFonts w:eastAsia="Calibri"/>
                <w:b/>
                <w:szCs w:val="22"/>
                <w:lang w:eastAsia="en-US"/>
              </w:rPr>
              <w:t>felülvizsgáló vizsgabizonyítványának száma:</w:t>
            </w:r>
          </w:p>
        </w:tc>
        <w:tc>
          <w:tcPr>
            <w:tcW w:w="3800" w:type="dxa"/>
            <w:shd w:val="clear" w:color="auto" w:fill="auto"/>
            <w:vAlign w:val="center"/>
          </w:tcPr>
          <w:p w:rsidR="0077648F" w:rsidRPr="00935EFB" w:rsidRDefault="0077648F" w:rsidP="00733580">
            <w:pPr>
              <w:spacing w:after="200"/>
              <w:contextualSpacing/>
              <w:rPr>
                <w:rFonts w:eastAsia="Calibri"/>
                <w:szCs w:val="22"/>
                <w:lang w:eastAsia="en-US"/>
              </w:rPr>
            </w:pPr>
          </w:p>
        </w:tc>
      </w:tr>
      <w:tr w:rsidR="0077648F" w:rsidRPr="00935EFB" w:rsidTr="00733580">
        <w:trPr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77648F" w:rsidRPr="00935EFB" w:rsidRDefault="0077648F" w:rsidP="00733580">
            <w:pPr>
              <w:spacing w:after="200"/>
              <w:ind w:left="58"/>
              <w:contextualSpacing/>
              <w:rPr>
                <w:rFonts w:eastAsia="Calibri"/>
                <w:b/>
                <w:szCs w:val="22"/>
                <w:lang w:eastAsia="en-US"/>
              </w:rPr>
            </w:pPr>
            <w:r w:rsidRPr="00935EFB">
              <w:rPr>
                <w:rFonts w:eastAsia="Calibri"/>
                <w:b/>
                <w:szCs w:val="22"/>
                <w:lang w:eastAsia="en-US"/>
              </w:rPr>
              <w:t>Felülvizsgálatban részt vett:</w:t>
            </w:r>
          </w:p>
        </w:tc>
        <w:tc>
          <w:tcPr>
            <w:tcW w:w="3800" w:type="dxa"/>
            <w:shd w:val="clear" w:color="auto" w:fill="auto"/>
            <w:vAlign w:val="center"/>
          </w:tcPr>
          <w:p w:rsidR="0077648F" w:rsidRPr="00935EFB" w:rsidRDefault="0077648F" w:rsidP="00733580">
            <w:pPr>
              <w:spacing w:after="200"/>
              <w:contextualSpacing/>
              <w:rPr>
                <w:rFonts w:eastAsia="Calibri"/>
                <w:szCs w:val="22"/>
                <w:lang w:eastAsia="en-US"/>
              </w:rPr>
            </w:pPr>
          </w:p>
        </w:tc>
      </w:tr>
      <w:tr w:rsidR="0077648F" w:rsidRPr="00935EFB" w:rsidTr="00733580">
        <w:trPr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77648F" w:rsidRPr="00935EFB" w:rsidRDefault="0077648F" w:rsidP="00733580">
            <w:pPr>
              <w:spacing w:after="200"/>
              <w:ind w:left="58"/>
              <w:contextualSpacing/>
              <w:rPr>
                <w:rFonts w:eastAsia="Calibri"/>
                <w:b/>
                <w:szCs w:val="22"/>
                <w:lang w:eastAsia="en-US"/>
              </w:rPr>
            </w:pPr>
            <w:r w:rsidRPr="00935EFB">
              <w:rPr>
                <w:rFonts w:eastAsia="Calibri"/>
                <w:b/>
                <w:szCs w:val="22"/>
                <w:lang w:eastAsia="en-US"/>
              </w:rPr>
              <w:t>Üzemi kísérő, kapcsolattartó:</w:t>
            </w:r>
          </w:p>
        </w:tc>
        <w:tc>
          <w:tcPr>
            <w:tcW w:w="3800" w:type="dxa"/>
            <w:shd w:val="clear" w:color="auto" w:fill="auto"/>
            <w:vAlign w:val="center"/>
          </w:tcPr>
          <w:p w:rsidR="0077648F" w:rsidRPr="00935EFB" w:rsidRDefault="0077648F" w:rsidP="00733580">
            <w:pPr>
              <w:spacing w:after="200"/>
              <w:contextualSpacing/>
              <w:rPr>
                <w:rFonts w:eastAsia="Calibri"/>
                <w:szCs w:val="22"/>
                <w:lang w:eastAsia="en-US"/>
              </w:rPr>
            </w:pPr>
          </w:p>
        </w:tc>
      </w:tr>
    </w:tbl>
    <w:p w:rsidR="0077648F" w:rsidRPr="00935EFB" w:rsidRDefault="0077648F" w:rsidP="0077648F">
      <w:pPr>
        <w:spacing w:after="200"/>
        <w:ind w:left="737"/>
        <w:contextualSpacing/>
        <w:rPr>
          <w:rFonts w:eastAsia="Calibri"/>
          <w:szCs w:val="22"/>
          <w:lang w:eastAsia="en-US"/>
        </w:rPr>
      </w:pPr>
    </w:p>
    <w:tbl>
      <w:tblPr>
        <w:tblW w:w="0" w:type="auto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304"/>
        <w:gridCol w:w="3788"/>
      </w:tblGrid>
      <w:tr w:rsidR="0077648F" w:rsidRPr="00935EFB" w:rsidTr="00733580">
        <w:trPr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77648F" w:rsidRPr="00935EFB" w:rsidRDefault="0077648F" w:rsidP="00733580">
            <w:pPr>
              <w:spacing w:after="200"/>
              <w:ind w:left="58"/>
              <w:contextualSpacing/>
              <w:jc w:val="left"/>
              <w:rPr>
                <w:rFonts w:eastAsia="Calibri"/>
                <w:szCs w:val="22"/>
                <w:lang w:eastAsia="en-US"/>
              </w:rPr>
            </w:pPr>
            <w:r w:rsidRPr="00935EFB">
              <w:rPr>
                <w:rFonts w:eastAsia="Calibri"/>
                <w:b/>
                <w:szCs w:val="22"/>
                <w:lang w:eastAsia="en-US"/>
              </w:rPr>
              <w:t>A helyszíni felülvizsgálat kezdő és befejező időpontja:</w:t>
            </w:r>
          </w:p>
        </w:tc>
        <w:tc>
          <w:tcPr>
            <w:tcW w:w="3788" w:type="dxa"/>
            <w:shd w:val="clear" w:color="auto" w:fill="auto"/>
            <w:vAlign w:val="center"/>
          </w:tcPr>
          <w:p w:rsidR="0077648F" w:rsidRPr="00935EFB" w:rsidRDefault="0077648F" w:rsidP="00733580">
            <w:pPr>
              <w:spacing w:after="200"/>
              <w:ind w:left="6"/>
              <w:contextualSpacing/>
              <w:rPr>
                <w:rFonts w:eastAsia="Calibri"/>
                <w:szCs w:val="22"/>
                <w:lang w:eastAsia="en-US"/>
              </w:rPr>
            </w:pPr>
          </w:p>
        </w:tc>
      </w:tr>
      <w:tr w:rsidR="0077648F" w:rsidRPr="00935EFB" w:rsidTr="00733580">
        <w:trPr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77648F" w:rsidRPr="00935EFB" w:rsidRDefault="0077648F" w:rsidP="00733580">
            <w:pPr>
              <w:spacing w:after="200"/>
              <w:ind w:left="58"/>
              <w:contextualSpacing/>
              <w:rPr>
                <w:rFonts w:eastAsia="Calibri"/>
                <w:szCs w:val="22"/>
                <w:lang w:eastAsia="en-US"/>
              </w:rPr>
            </w:pPr>
            <w:r w:rsidRPr="00935EFB">
              <w:rPr>
                <w:rFonts w:eastAsia="Calibri"/>
                <w:b/>
                <w:szCs w:val="22"/>
                <w:lang w:eastAsia="en-US"/>
              </w:rPr>
              <w:t>A felülvizsgálat határai:</w:t>
            </w:r>
          </w:p>
        </w:tc>
        <w:tc>
          <w:tcPr>
            <w:tcW w:w="3788" w:type="dxa"/>
            <w:shd w:val="clear" w:color="auto" w:fill="auto"/>
            <w:vAlign w:val="center"/>
          </w:tcPr>
          <w:p w:rsidR="0077648F" w:rsidRPr="00935EFB" w:rsidRDefault="0077648F" w:rsidP="00733580">
            <w:pPr>
              <w:spacing w:after="200"/>
              <w:ind w:left="6"/>
              <w:contextualSpacing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935EFB">
              <w:rPr>
                <w:rFonts w:eastAsia="Calibri"/>
                <w:i/>
                <w:sz w:val="20"/>
                <w:szCs w:val="20"/>
                <w:lang w:eastAsia="en-US"/>
              </w:rPr>
              <w:t xml:space="preserve">pl.: Az épület oldalfalai </w:t>
            </w:r>
          </w:p>
        </w:tc>
      </w:tr>
      <w:tr w:rsidR="0077648F" w:rsidRPr="00935EFB" w:rsidTr="00733580">
        <w:trPr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77648F" w:rsidRPr="00935EFB" w:rsidRDefault="0077648F" w:rsidP="00733580">
            <w:pPr>
              <w:spacing w:after="200"/>
              <w:ind w:left="58"/>
              <w:contextualSpacing/>
              <w:rPr>
                <w:rFonts w:eastAsia="Calibri"/>
                <w:szCs w:val="22"/>
                <w:lang w:eastAsia="en-US"/>
              </w:rPr>
            </w:pPr>
            <w:r w:rsidRPr="00935EFB">
              <w:rPr>
                <w:rFonts w:eastAsia="Calibri"/>
                <w:b/>
                <w:szCs w:val="22"/>
                <w:lang w:eastAsia="en-US"/>
              </w:rPr>
              <w:t>Kizárások:</w:t>
            </w:r>
          </w:p>
        </w:tc>
        <w:tc>
          <w:tcPr>
            <w:tcW w:w="3788" w:type="dxa"/>
            <w:shd w:val="clear" w:color="auto" w:fill="auto"/>
            <w:vAlign w:val="center"/>
          </w:tcPr>
          <w:p w:rsidR="0077648F" w:rsidRPr="00935EFB" w:rsidRDefault="0077648F" w:rsidP="00733580">
            <w:pPr>
              <w:spacing w:after="200"/>
              <w:ind w:left="6"/>
              <w:contextualSpacing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935EFB">
              <w:rPr>
                <w:rFonts w:eastAsia="Calibri"/>
                <w:i/>
                <w:sz w:val="20"/>
                <w:szCs w:val="20"/>
                <w:lang w:eastAsia="en-US"/>
              </w:rPr>
              <w:t>pl.: A felülvizsgálat nem vonatkozik az épület melletti garázs felülvizsgálatára</w:t>
            </w:r>
          </w:p>
        </w:tc>
      </w:tr>
      <w:tr w:rsidR="0077648F" w:rsidRPr="00935EFB" w:rsidTr="00733580">
        <w:trPr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77648F" w:rsidRPr="00935EFB" w:rsidRDefault="0077648F" w:rsidP="00733580">
            <w:pPr>
              <w:spacing w:after="120"/>
              <w:ind w:left="58"/>
              <w:contextualSpacing/>
              <w:rPr>
                <w:rFonts w:eastAsia="Calibri"/>
                <w:b/>
                <w:szCs w:val="22"/>
                <w:lang w:eastAsia="en-US"/>
              </w:rPr>
            </w:pPr>
            <w:r w:rsidRPr="00935EFB">
              <w:rPr>
                <w:rFonts w:eastAsia="Calibri"/>
                <w:b/>
                <w:szCs w:val="22"/>
                <w:lang w:eastAsia="en-US"/>
              </w:rPr>
              <w:t>A felülvizsgálat célja:</w:t>
            </w:r>
          </w:p>
        </w:tc>
        <w:tc>
          <w:tcPr>
            <w:tcW w:w="3788" w:type="dxa"/>
            <w:shd w:val="clear" w:color="auto" w:fill="auto"/>
            <w:vAlign w:val="center"/>
          </w:tcPr>
          <w:p w:rsidR="0077648F" w:rsidRPr="00935EFB" w:rsidRDefault="0077648F" w:rsidP="00733580">
            <w:pPr>
              <w:spacing w:after="120"/>
              <w:ind w:left="6"/>
              <w:contextualSpacing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935EFB">
              <w:rPr>
                <w:rFonts w:eastAsia="Calibri"/>
                <w:i/>
                <w:sz w:val="20"/>
                <w:szCs w:val="20"/>
                <w:lang w:eastAsia="en-US"/>
              </w:rPr>
              <w:t>Időszakos / Rendkívüli</w:t>
            </w:r>
          </w:p>
        </w:tc>
      </w:tr>
      <w:tr w:rsidR="0077648F" w:rsidRPr="00935EFB" w:rsidTr="00733580">
        <w:trPr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77648F" w:rsidRPr="00FA26E3" w:rsidRDefault="0077648F" w:rsidP="00733580">
            <w:pPr>
              <w:spacing w:after="200"/>
              <w:ind w:left="58"/>
              <w:contextualSpacing/>
              <w:rPr>
                <w:rFonts w:eastAsia="Calibri"/>
                <w:szCs w:val="22"/>
                <w:vertAlign w:val="subscript"/>
                <w:lang w:eastAsia="en-US"/>
              </w:rPr>
            </w:pPr>
          </w:p>
        </w:tc>
        <w:tc>
          <w:tcPr>
            <w:tcW w:w="3788" w:type="dxa"/>
            <w:shd w:val="clear" w:color="auto" w:fill="auto"/>
            <w:vAlign w:val="center"/>
          </w:tcPr>
          <w:p w:rsidR="0077648F" w:rsidRPr="00935EFB" w:rsidRDefault="0077648F" w:rsidP="00733580">
            <w:pPr>
              <w:spacing w:after="200"/>
              <w:ind w:left="6"/>
              <w:contextualSpacing/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</w:tc>
      </w:tr>
    </w:tbl>
    <w:p w:rsidR="0077648F" w:rsidRPr="00935EFB" w:rsidRDefault="0077648F" w:rsidP="0077648F">
      <w:pPr>
        <w:spacing w:after="200" w:line="276" w:lineRule="auto"/>
        <w:ind w:left="737"/>
        <w:contextualSpacing/>
        <w:rPr>
          <w:rFonts w:eastAsia="Calibri"/>
          <w:szCs w:val="22"/>
          <w:lang w:eastAsia="en-US"/>
        </w:rPr>
      </w:pPr>
    </w:p>
    <w:p w:rsidR="0077648F" w:rsidRPr="00935EFB" w:rsidRDefault="0077648F" w:rsidP="0077648F">
      <w:pPr>
        <w:rPr>
          <w:rFonts w:eastAsia="Calibri"/>
        </w:rPr>
      </w:pPr>
      <w:r w:rsidRPr="00935EFB">
        <w:rPr>
          <w:rFonts w:eastAsia="Calibri"/>
          <w:lang w:eastAsia="en-US"/>
        </w:rPr>
        <w:br w:type="page"/>
      </w:r>
      <w:bookmarkStart w:id="4" w:name="_Toc448822922"/>
      <w:bookmarkStart w:id="5" w:name="_Toc453660825"/>
      <w:bookmarkStart w:id="6" w:name="_Toc453661351"/>
      <w:r w:rsidRPr="00935EFB">
        <w:rPr>
          <w:rFonts w:eastAsia="Calibri"/>
        </w:rPr>
        <w:lastRenderedPageBreak/>
        <w:t>A felülvizsgálat szabványi, jogszabályi alapja</w:t>
      </w:r>
      <w:bookmarkEnd w:id="4"/>
      <w:bookmarkEnd w:id="5"/>
      <w:bookmarkEnd w:id="6"/>
    </w:p>
    <w:p w:rsidR="0077648F" w:rsidRPr="00935EFB" w:rsidRDefault="0077648F" w:rsidP="0077648F">
      <w:pPr>
        <w:spacing w:after="200" w:line="276" w:lineRule="auto"/>
        <w:ind w:left="737"/>
        <w:contextualSpacing/>
        <w:rPr>
          <w:rFonts w:eastAsia="Calibri"/>
          <w:szCs w:val="22"/>
          <w:lang w:eastAsia="en-US"/>
        </w:rPr>
      </w:pPr>
    </w:p>
    <w:tbl>
      <w:tblPr>
        <w:tblW w:w="0" w:type="auto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304"/>
        <w:gridCol w:w="3788"/>
      </w:tblGrid>
      <w:tr w:rsidR="0077648F" w:rsidRPr="00935EFB" w:rsidTr="00733580">
        <w:trPr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77648F" w:rsidRPr="0090521D" w:rsidRDefault="0077648F" w:rsidP="00733580">
            <w:pPr>
              <w:spacing w:after="200"/>
              <w:ind w:left="58"/>
              <w:contextualSpacing/>
              <w:rPr>
                <w:rFonts w:eastAsia="Calibri"/>
                <w:szCs w:val="22"/>
                <w:lang w:eastAsia="en-US"/>
              </w:rPr>
            </w:pPr>
            <w:r w:rsidRPr="0090521D">
              <w:rPr>
                <w:rFonts w:eastAsia="Calibri"/>
                <w:b/>
                <w:szCs w:val="22"/>
                <w:lang w:eastAsia="en-US"/>
              </w:rPr>
              <w:t>A felülvizsgálat időpontjában a hatályos tűzvédelmi előírás:</w:t>
            </w:r>
          </w:p>
        </w:tc>
        <w:tc>
          <w:tcPr>
            <w:tcW w:w="3788" w:type="dxa"/>
            <w:shd w:val="clear" w:color="auto" w:fill="auto"/>
            <w:vAlign w:val="center"/>
          </w:tcPr>
          <w:p w:rsidR="0077648F" w:rsidRPr="0090521D" w:rsidRDefault="0077648F" w:rsidP="00733580">
            <w:pPr>
              <w:spacing w:after="200"/>
              <w:ind w:left="6"/>
              <w:contextualSpacing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90521D">
              <w:rPr>
                <w:rFonts w:eastAsia="Calibri"/>
                <w:i/>
                <w:sz w:val="20"/>
                <w:szCs w:val="20"/>
                <w:lang w:eastAsia="en-US"/>
              </w:rPr>
              <w:t>54/2014. (XII.5.) BM rendelet (Országos Tűzvédelmi Szabályzat)</w:t>
            </w:r>
          </w:p>
        </w:tc>
      </w:tr>
      <w:tr w:rsidR="0077648F" w:rsidRPr="00935EFB" w:rsidTr="00733580">
        <w:trPr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77648F" w:rsidRPr="0090521D" w:rsidRDefault="0077648F" w:rsidP="00733580">
            <w:pPr>
              <w:spacing w:after="200"/>
              <w:ind w:left="58"/>
              <w:contextualSpacing/>
              <w:rPr>
                <w:rFonts w:eastAsia="Calibri"/>
                <w:szCs w:val="22"/>
                <w:lang w:eastAsia="en-US"/>
              </w:rPr>
            </w:pPr>
            <w:r w:rsidRPr="0090521D">
              <w:rPr>
                <w:rFonts w:eastAsia="Calibri"/>
                <w:b/>
                <w:szCs w:val="22"/>
                <w:lang w:eastAsia="en-US"/>
              </w:rPr>
              <w:t>Az épület/építmény villámvédelmi rendszerének létesítési időpontja:</w:t>
            </w:r>
          </w:p>
        </w:tc>
        <w:tc>
          <w:tcPr>
            <w:tcW w:w="3788" w:type="dxa"/>
            <w:shd w:val="clear" w:color="auto" w:fill="auto"/>
            <w:vAlign w:val="center"/>
          </w:tcPr>
          <w:p w:rsidR="0077648F" w:rsidRPr="0090521D" w:rsidRDefault="0077648F" w:rsidP="00733580">
            <w:pPr>
              <w:spacing w:after="200"/>
              <w:ind w:left="6"/>
              <w:contextualSpacing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90521D">
              <w:rPr>
                <w:rFonts w:eastAsia="Calibri"/>
                <w:i/>
                <w:sz w:val="20"/>
                <w:szCs w:val="20"/>
                <w:lang w:eastAsia="en-US"/>
              </w:rPr>
              <w:t>2004. / Nem ismert</w:t>
            </w:r>
          </w:p>
        </w:tc>
      </w:tr>
      <w:tr w:rsidR="0077648F" w:rsidRPr="00935EFB" w:rsidTr="00733580">
        <w:trPr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77648F" w:rsidRPr="0090521D" w:rsidRDefault="0077648F" w:rsidP="00733580">
            <w:pPr>
              <w:spacing w:after="200"/>
              <w:ind w:left="58"/>
              <w:contextualSpacing/>
              <w:rPr>
                <w:rFonts w:eastAsia="Calibri"/>
                <w:b/>
                <w:szCs w:val="22"/>
                <w:lang w:eastAsia="en-US"/>
              </w:rPr>
            </w:pPr>
            <w:r w:rsidRPr="0090521D">
              <w:rPr>
                <w:rFonts w:eastAsia="Calibri"/>
                <w:b/>
                <w:szCs w:val="22"/>
                <w:lang w:eastAsia="en-US"/>
              </w:rPr>
              <w:t>A villámvédelmi kiviteli terv adatai:</w:t>
            </w:r>
          </w:p>
        </w:tc>
        <w:tc>
          <w:tcPr>
            <w:tcW w:w="3788" w:type="dxa"/>
            <w:shd w:val="clear" w:color="auto" w:fill="auto"/>
            <w:vAlign w:val="center"/>
          </w:tcPr>
          <w:p w:rsidR="0077648F" w:rsidRPr="0090521D" w:rsidRDefault="0077648F" w:rsidP="00733580">
            <w:pPr>
              <w:spacing w:after="200"/>
              <w:ind w:left="6"/>
              <w:contextualSpacing/>
              <w:rPr>
                <w:rFonts w:eastAsia="Calibri"/>
                <w:i/>
                <w:sz w:val="20"/>
                <w:szCs w:val="20"/>
                <w:lang w:eastAsia="en-US"/>
              </w:rPr>
            </w:pPr>
            <w:proofErr w:type="spellStart"/>
            <w:r w:rsidRPr="0090521D">
              <w:rPr>
                <w:rFonts w:eastAsia="Calibri"/>
                <w:i/>
                <w:sz w:val="20"/>
                <w:szCs w:val="20"/>
                <w:lang w:eastAsia="en-US"/>
              </w:rPr>
              <w:t>Xxx</w:t>
            </w:r>
            <w:proofErr w:type="spellEnd"/>
            <w:r w:rsidRPr="0090521D">
              <w:rPr>
                <w:rFonts w:eastAsia="Calibri"/>
                <w:i/>
                <w:sz w:val="20"/>
                <w:szCs w:val="20"/>
                <w:lang w:eastAsia="en-US"/>
              </w:rPr>
              <w:t xml:space="preserve"> Kft., </w:t>
            </w:r>
            <w:proofErr w:type="spellStart"/>
            <w:r w:rsidRPr="0090521D">
              <w:rPr>
                <w:rFonts w:eastAsia="Calibri"/>
                <w:i/>
                <w:sz w:val="20"/>
                <w:szCs w:val="20"/>
                <w:lang w:eastAsia="en-US"/>
              </w:rPr>
              <w:t>xxx</w:t>
            </w:r>
            <w:proofErr w:type="spellEnd"/>
            <w:r w:rsidRPr="0090521D">
              <w:rPr>
                <w:rFonts w:eastAsia="Calibri"/>
                <w:i/>
                <w:sz w:val="20"/>
                <w:szCs w:val="20"/>
                <w:lang w:eastAsia="en-US"/>
              </w:rPr>
              <w:t xml:space="preserve"> sz., 2003.06.20 / Nem áll rendelkezésre</w:t>
            </w:r>
          </w:p>
        </w:tc>
      </w:tr>
      <w:tr w:rsidR="0077648F" w:rsidRPr="00935EFB" w:rsidTr="00733580">
        <w:trPr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77648F" w:rsidRPr="0090521D" w:rsidRDefault="0077648F" w:rsidP="00733580">
            <w:pPr>
              <w:spacing w:after="200"/>
              <w:ind w:left="58"/>
              <w:contextualSpacing/>
              <w:rPr>
                <w:rFonts w:eastAsia="Calibri"/>
                <w:szCs w:val="22"/>
                <w:vertAlign w:val="subscript"/>
                <w:lang w:eastAsia="en-US"/>
              </w:rPr>
            </w:pPr>
          </w:p>
        </w:tc>
        <w:tc>
          <w:tcPr>
            <w:tcW w:w="3788" w:type="dxa"/>
            <w:shd w:val="clear" w:color="auto" w:fill="auto"/>
            <w:vAlign w:val="center"/>
          </w:tcPr>
          <w:p w:rsidR="0077648F" w:rsidRPr="0090521D" w:rsidRDefault="0077648F" w:rsidP="00733580">
            <w:pPr>
              <w:spacing w:after="200"/>
              <w:ind w:left="6"/>
              <w:contextualSpacing/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</w:tc>
      </w:tr>
      <w:tr w:rsidR="0077648F" w:rsidRPr="00935EFB" w:rsidTr="00733580">
        <w:trPr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77648F" w:rsidRPr="0090521D" w:rsidRDefault="0077648F" w:rsidP="00733580">
            <w:pPr>
              <w:spacing w:after="200"/>
              <w:ind w:left="58"/>
              <w:contextualSpacing/>
              <w:rPr>
                <w:rFonts w:eastAsia="Calibri"/>
                <w:b/>
                <w:szCs w:val="22"/>
                <w:lang w:eastAsia="en-US"/>
              </w:rPr>
            </w:pPr>
            <w:r w:rsidRPr="0090521D">
              <w:rPr>
                <w:rFonts w:eastAsia="Calibri"/>
                <w:b/>
                <w:szCs w:val="22"/>
                <w:lang w:eastAsia="en-US"/>
              </w:rPr>
              <w:t>A utolsó villámvédelmi felülvizsgálati jegyzőkönyv adatai:</w:t>
            </w:r>
          </w:p>
        </w:tc>
        <w:tc>
          <w:tcPr>
            <w:tcW w:w="3788" w:type="dxa"/>
            <w:shd w:val="clear" w:color="auto" w:fill="auto"/>
            <w:vAlign w:val="center"/>
          </w:tcPr>
          <w:p w:rsidR="0077648F" w:rsidRPr="0090521D" w:rsidRDefault="0077648F" w:rsidP="00733580">
            <w:pPr>
              <w:spacing w:after="200"/>
              <w:ind w:left="6"/>
              <w:contextualSpacing/>
              <w:rPr>
                <w:rFonts w:eastAsia="Calibri"/>
                <w:i/>
                <w:sz w:val="20"/>
                <w:szCs w:val="20"/>
                <w:lang w:eastAsia="en-US"/>
              </w:rPr>
            </w:pPr>
            <w:proofErr w:type="spellStart"/>
            <w:r w:rsidRPr="0090521D">
              <w:rPr>
                <w:rFonts w:eastAsia="Calibri"/>
                <w:i/>
                <w:sz w:val="20"/>
                <w:szCs w:val="20"/>
                <w:lang w:eastAsia="en-US"/>
              </w:rPr>
              <w:t>Xxx</w:t>
            </w:r>
            <w:proofErr w:type="spellEnd"/>
            <w:r w:rsidRPr="0090521D">
              <w:rPr>
                <w:rFonts w:eastAsia="Calibri"/>
                <w:i/>
                <w:sz w:val="20"/>
                <w:szCs w:val="20"/>
                <w:lang w:eastAsia="en-US"/>
              </w:rPr>
              <w:t xml:space="preserve"> Kft., </w:t>
            </w:r>
            <w:proofErr w:type="spellStart"/>
            <w:r w:rsidRPr="0090521D">
              <w:rPr>
                <w:rFonts w:eastAsia="Calibri"/>
                <w:i/>
                <w:sz w:val="20"/>
                <w:szCs w:val="20"/>
                <w:lang w:eastAsia="en-US"/>
              </w:rPr>
              <w:t>xxx</w:t>
            </w:r>
            <w:proofErr w:type="spellEnd"/>
            <w:r w:rsidRPr="0090521D">
              <w:rPr>
                <w:rFonts w:eastAsia="Calibri"/>
                <w:i/>
                <w:sz w:val="20"/>
                <w:szCs w:val="20"/>
                <w:lang w:eastAsia="en-US"/>
              </w:rPr>
              <w:t xml:space="preserve"> sz., 2023.06.20, érvényes: </w:t>
            </w:r>
            <w:proofErr w:type="spellStart"/>
            <w:r w:rsidRPr="0090521D">
              <w:rPr>
                <w:rFonts w:eastAsia="Calibri"/>
                <w:i/>
                <w:sz w:val="20"/>
                <w:szCs w:val="20"/>
                <w:lang w:eastAsia="en-US"/>
              </w:rPr>
              <w:t>xxx</w:t>
            </w:r>
            <w:proofErr w:type="spellEnd"/>
            <w:r w:rsidRPr="0090521D">
              <w:rPr>
                <w:rFonts w:eastAsia="Calibri"/>
                <w:i/>
                <w:sz w:val="20"/>
                <w:szCs w:val="20"/>
                <w:lang w:eastAsia="en-US"/>
              </w:rPr>
              <w:t xml:space="preserve"> / Nem áll rendelkezésre</w:t>
            </w:r>
          </w:p>
        </w:tc>
      </w:tr>
      <w:tr w:rsidR="0077648F" w:rsidRPr="00935EFB" w:rsidTr="00733580">
        <w:trPr>
          <w:trHeight w:val="212"/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77648F" w:rsidRPr="0090521D" w:rsidRDefault="0077648F" w:rsidP="00733580">
            <w:pPr>
              <w:spacing w:after="200"/>
              <w:ind w:left="58"/>
              <w:contextualSpacing/>
              <w:rPr>
                <w:rFonts w:eastAsia="Calibri"/>
                <w:szCs w:val="22"/>
                <w:vertAlign w:val="subscript"/>
                <w:lang w:eastAsia="en-US"/>
              </w:rPr>
            </w:pPr>
          </w:p>
        </w:tc>
        <w:tc>
          <w:tcPr>
            <w:tcW w:w="3788" w:type="dxa"/>
            <w:shd w:val="clear" w:color="auto" w:fill="auto"/>
            <w:vAlign w:val="center"/>
          </w:tcPr>
          <w:p w:rsidR="0077648F" w:rsidRPr="0090521D" w:rsidRDefault="0077648F" w:rsidP="00733580">
            <w:pPr>
              <w:spacing w:after="200"/>
              <w:contextualSpacing/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</w:tc>
      </w:tr>
      <w:tr w:rsidR="0077648F" w:rsidRPr="00935EFB" w:rsidTr="00733580">
        <w:trPr>
          <w:trHeight w:val="357"/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77648F" w:rsidRPr="0090521D" w:rsidRDefault="0077648F" w:rsidP="00733580">
            <w:pPr>
              <w:spacing w:after="120"/>
              <w:ind w:left="58"/>
              <w:contextualSpacing/>
              <w:rPr>
                <w:rFonts w:eastAsia="Calibri"/>
                <w:szCs w:val="22"/>
                <w:lang w:eastAsia="en-US"/>
              </w:rPr>
            </w:pPr>
            <w:r w:rsidRPr="0090521D">
              <w:rPr>
                <w:rFonts w:eastAsia="Calibri"/>
                <w:b/>
                <w:szCs w:val="22"/>
                <w:lang w:eastAsia="en-US"/>
              </w:rPr>
              <w:t xml:space="preserve">Az épület </w:t>
            </w:r>
            <w:proofErr w:type="spellStart"/>
            <w:r w:rsidRPr="0090521D">
              <w:rPr>
                <w:rFonts w:eastAsia="Calibri"/>
                <w:b/>
                <w:szCs w:val="22"/>
                <w:lang w:eastAsia="en-US"/>
              </w:rPr>
              <w:t>létesítéskori</w:t>
            </w:r>
            <w:proofErr w:type="spellEnd"/>
            <w:r w:rsidRPr="0090521D">
              <w:rPr>
                <w:rFonts w:eastAsia="Calibri"/>
                <w:b/>
                <w:szCs w:val="22"/>
                <w:lang w:eastAsia="en-US"/>
              </w:rPr>
              <w:t xml:space="preserve"> rendeltetése:</w:t>
            </w:r>
          </w:p>
        </w:tc>
        <w:tc>
          <w:tcPr>
            <w:tcW w:w="3788" w:type="dxa"/>
            <w:shd w:val="clear" w:color="auto" w:fill="auto"/>
            <w:vAlign w:val="center"/>
          </w:tcPr>
          <w:p w:rsidR="0077648F" w:rsidRPr="0090521D" w:rsidRDefault="0077648F" w:rsidP="00733580">
            <w:pPr>
              <w:spacing w:after="200"/>
              <w:ind w:left="6"/>
              <w:contextualSpacing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90521D">
              <w:rPr>
                <w:rFonts w:eastAsia="Calibri"/>
                <w:i/>
                <w:sz w:val="20"/>
                <w:szCs w:val="20"/>
                <w:lang w:eastAsia="en-US"/>
              </w:rPr>
              <w:t>Iskola</w:t>
            </w:r>
          </w:p>
        </w:tc>
      </w:tr>
      <w:tr w:rsidR="0077648F" w:rsidRPr="00935EFB" w:rsidTr="00733580">
        <w:trPr>
          <w:trHeight w:val="348"/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77648F" w:rsidRPr="0090521D" w:rsidRDefault="0077648F" w:rsidP="00733580">
            <w:pPr>
              <w:spacing w:after="120"/>
              <w:ind w:left="58"/>
              <w:contextualSpacing/>
              <w:rPr>
                <w:rFonts w:eastAsia="Calibri"/>
                <w:b/>
                <w:szCs w:val="22"/>
                <w:lang w:eastAsia="en-US"/>
              </w:rPr>
            </w:pPr>
            <w:r w:rsidRPr="0090521D">
              <w:rPr>
                <w:rFonts w:eastAsia="Calibri"/>
                <w:b/>
                <w:szCs w:val="22"/>
                <w:lang w:eastAsia="en-US"/>
              </w:rPr>
              <w:t>Az épület jelenlegi rendeltetése:</w:t>
            </w:r>
          </w:p>
        </w:tc>
        <w:tc>
          <w:tcPr>
            <w:tcW w:w="3788" w:type="dxa"/>
            <w:shd w:val="clear" w:color="auto" w:fill="auto"/>
            <w:vAlign w:val="center"/>
          </w:tcPr>
          <w:p w:rsidR="0077648F" w:rsidRPr="0090521D" w:rsidRDefault="0077648F" w:rsidP="00733580">
            <w:pPr>
              <w:spacing w:after="120"/>
              <w:ind w:left="6"/>
              <w:contextualSpacing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90521D">
              <w:rPr>
                <w:rFonts w:eastAsia="Calibri"/>
                <w:i/>
                <w:sz w:val="20"/>
                <w:szCs w:val="20"/>
                <w:lang w:eastAsia="en-US"/>
              </w:rPr>
              <w:t>Iskola</w:t>
            </w:r>
          </w:p>
        </w:tc>
      </w:tr>
      <w:tr w:rsidR="0077648F" w:rsidRPr="00935EFB" w:rsidTr="00733580">
        <w:trPr>
          <w:trHeight w:val="351"/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77648F" w:rsidRPr="0090521D" w:rsidRDefault="0077648F" w:rsidP="00733580">
            <w:pPr>
              <w:spacing w:after="200"/>
              <w:ind w:left="58"/>
              <w:contextualSpacing/>
              <w:rPr>
                <w:rFonts w:eastAsia="Calibri"/>
                <w:b/>
                <w:szCs w:val="22"/>
                <w:lang w:eastAsia="en-US"/>
              </w:rPr>
            </w:pPr>
            <w:r w:rsidRPr="0090521D">
              <w:rPr>
                <w:rFonts w:eastAsia="Calibri"/>
                <w:b/>
                <w:szCs w:val="22"/>
                <w:lang w:eastAsia="en-US"/>
              </w:rPr>
              <w:t>Ezek alapján rendeltetésváltozás:</w:t>
            </w:r>
          </w:p>
        </w:tc>
        <w:tc>
          <w:tcPr>
            <w:tcW w:w="3788" w:type="dxa"/>
            <w:shd w:val="clear" w:color="auto" w:fill="auto"/>
            <w:vAlign w:val="center"/>
          </w:tcPr>
          <w:p w:rsidR="0077648F" w:rsidRPr="0090521D" w:rsidRDefault="0077648F" w:rsidP="00733580">
            <w:pPr>
              <w:spacing w:after="200"/>
              <w:ind w:left="6"/>
              <w:contextualSpacing/>
              <w:rPr>
                <w:rFonts w:eastAsia="Calibri"/>
                <w:szCs w:val="22"/>
                <w:lang w:eastAsia="en-US"/>
              </w:rPr>
            </w:pPr>
            <w:r w:rsidRPr="0090521D">
              <w:rPr>
                <w:rFonts w:eastAsia="Calibri"/>
                <w:szCs w:val="22"/>
                <w:lang w:eastAsia="en-US"/>
              </w:rPr>
              <w:t>Történt / Nem történt</w:t>
            </w:r>
          </w:p>
        </w:tc>
      </w:tr>
      <w:tr w:rsidR="0077648F" w:rsidRPr="00935EFB" w:rsidTr="00733580">
        <w:trPr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77648F" w:rsidRPr="00935EFB" w:rsidRDefault="0077648F" w:rsidP="00733580">
            <w:pPr>
              <w:spacing w:after="200"/>
              <w:ind w:left="58"/>
              <w:contextualSpacing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788" w:type="dxa"/>
            <w:shd w:val="clear" w:color="auto" w:fill="auto"/>
            <w:vAlign w:val="center"/>
          </w:tcPr>
          <w:p w:rsidR="0077648F" w:rsidRPr="00935EFB" w:rsidRDefault="0077648F" w:rsidP="00733580">
            <w:pPr>
              <w:spacing w:after="200"/>
              <w:ind w:left="6"/>
              <w:contextualSpacing/>
              <w:rPr>
                <w:rFonts w:eastAsia="Calibri"/>
                <w:szCs w:val="22"/>
                <w:lang w:eastAsia="en-US"/>
              </w:rPr>
            </w:pPr>
          </w:p>
        </w:tc>
      </w:tr>
      <w:tr w:rsidR="0077648F" w:rsidRPr="00935EFB" w:rsidTr="00733580">
        <w:trPr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77648F" w:rsidRPr="00935EFB" w:rsidRDefault="0077648F" w:rsidP="00733580">
            <w:pPr>
              <w:spacing w:after="200"/>
              <w:ind w:left="58"/>
              <w:contextualSpacing/>
              <w:rPr>
                <w:rFonts w:eastAsia="Calibri"/>
                <w:b/>
                <w:szCs w:val="22"/>
                <w:lang w:eastAsia="en-US"/>
              </w:rPr>
            </w:pPr>
            <w:r w:rsidRPr="00935EFB">
              <w:rPr>
                <w:rFonts w:eastAsia="Calibri"/>
                <w:b/>
                <w:szCs w:val="22"/>
                <w:lang w:eastAsia="en-US"/>
              </w:rPr>
              <w:t xml:space="preserve">A fentiek alapján a felülvizsgálat alapja (továbbiakban Felülvizsgálati előírás): </w:t>
            </w:r>
          </w:p>
        </w:tc>
        <w:tc>
          <w:tcPr>
            <w:tcW w:w="3788" w:type="dxa"/>
            <w:shd w:val="clear" w:color="auto" w:fill="auto"/>
            <w:vAlign w:val="center"/>
          </w:tcPr>
          <w:p w:rsidR="0077648F" w:rsidRPr="00747AFE" w:rsidRDefault="0077648F" w:rsidP="00733580">
            <w:pPr>
              <w:spacing w:after="200"/>
              <w:ind w:left="6"/>
              <w:contextualSpacing/>
              <w:rPr>
                <w:rFonts w:ascii="Segoe UI" w:hAnsi="Segoe UI" w:cs="Segoe UI"/>
                <w:color w:val="0000FF"/>
                <w:sz w:val="20"/>
                <w:szCs w:val="20"/>
              </w:rPr>
            </w:pPr>
            <w:r w:rsidRPr="00935EFB">
              <w:rPr>
                <w:i/>
                <w:sz w:val="20"/>
                <w:szCs w:val="20"/>
              </w:rPr>
              <w:t>Nem norma szerinti villámvédelem egységesített követelményrendszere a Villamos berendezések, villámvédelem</w:t>
            </w:r>
            <w:r w:rsidRPr="00935EFB">
              <w:t xml:space="preserve"> </w:t>
            </w:r>
            <w:r w:rsidRPr="00935EFB">
              <w:rPr>
                <w:i/>
                <w:sz w:val="20"/>
                <w:szCs w:val="20"/>
              </w:rPr>
              <w:t>és</w:t>
            </w:r>
            <w:r w:rsidRPr="00935EFB">
              <w:t xml:space="preserve"> </w:t>
            </w:r>
            <w:r w:rsidRPr="00935EFB">
              <w:rPr>
                <w:i/>
                <w:sz w:val="20"/>
                <w:szCs w:val="20"/>
              </w:rPr>
              <w:t xml:space="preserve">elektrosztatikus feltöltődés elleni védelem című </w:t>
            </w:r>
            <w:proofErr w:type="spellStart"/>
            <w:r w:rsidRPr="00935EFB">
              <w:rPr>
                <w:i/>
                <w:sz w:val="20"/>
                <w:szCs w:val="20"/>
              </w:rPr>
              <w:t>TvMI</w:t>
            </w:r>
            <w:proofErr w:type="spellEnd"/>
            <w:r w:rsidRPr="00935EFB">
              <w:rPr>
                <w:i/>
                <w:sz w:val="20"/>
                <w:szCs w:val="20"/>
              </w:rPr>
              <w:t xml:space="preserve"> 10. fejezetében leírtak</w:t>
            </w:r>
            <w:r>
              <w:rPr>
                <w:rFonts w:ascii="Segoe UI" w:hAnsi="Segoe UI" w:cs="Segoe UI"/>
                <w:color w:val="0000FF"/>
                <w:sz w:val="20"/>
                <w:szCs w:val="20"/>
              </w:rPr>
              <w:t>.</w:t>
            </w:r>
          </w:p>
          <w:p w:rsidR="0077648F" w:rsidRPr="00935EFB" w:rsidRDefault="0077648F" w:rsidP="00733580">
            <w:pPr>
              <w:spacing w:after="200"/>
              <w:ind w:left="6"/>
              <w:contextualSpacing/>
              <w:rPr>
                <w:rFonts w:eastAsia="Calibri"/>
                <w:szCs w:val="22"/>
                <w:highlight w:val="cyan"/>
                <w:lang w:eastAsia="en-US"/>
              </w:rPr>
            </w:pPr>
          </w:p>
        </w:tc>
      </w:tr>
    </w:tbl>
    <w:p w:rsidR="0077648F" w:rsidRPr="00935EFB" w:rsidRDefault="0077648F" w:rsidP="0077648F">
      <w:pPr>
        <w:spacing w:after="200" w:line="276" w:lineRule="auto"/>
        <w:ind w:left="0"/>
        <w:contextualSpacing/>
        <w:rPr>
          <w:rFonts w:eastAsia="Calibri"/>
          <w:szCs w:val="22"/>
          <w:lang w:eastAsia="en-US"/>
        </w:rPr>
      </w:pPr>
    </w:p>
    <w:p w:rsidR="0077648F" w:rsidRPr="00747AFE" w:rsidRDefault="0077648F" w:rsidP="0077648F">
      <w:pPr>
        <w:ind w:hanging="851"/>
        <w:jc w:val="center"/>
        <w:rPr>
          <w:rFonts w:eastAsia="Calibri"/>
          <w:b/>
        </w:rPr>
      </w:pPr>
      <w:r w:rsidRPr="00935EFB">
        <w:rPr>
          <w:rFonts w:eastAsia="Calibri"/>
          <w:lang w:eastAsia="en-US"/>
        </w:rPr>
        <w:br w:type="page"/>
      </w:r>
      <w:bookmarkStart w:id="7" w:name="_Toc448822923"/>
      <w:bookmarkStart w:id="8" w:name="_Toc453660826"/>
      <w:bookmarkStart w:id="9" w:name="_Toc453661352"/>
      <w:r w:rsidRPr="00747AFE">
        <w:rPr>
          <w:rFonts w:eastAsia="Calibri"/>
          <w:b/>
        </w:rPr>
        <w:lastRenderedPageBreak/>
        <w:t>Minősítő irat</w:t>
      </w:r>
      <w:bookmarkEnd w:id="7"/>
      <w:bookmarkEnd w:id="8"/>
      <w:bookmarkEnd w:id="9"/>
    </w:p>
    <w:p w:rsidR="0077648F" w:rsidRPr="00935EFB" w:rsidRDefault="0077648F" w:rsidP="0077648F">
      <w:pPr>
        <w:spacing w:after="200" w:line="276" w:lineRule="auto"/>
        <w:ind w:left="737"/>
        <w:contextualSpacing/>
        <w:rPr>
          <w:rFonts w:eastAsia="Calibri"/>
          <w:lang w:eastAsia="en-US"/>
        </w:rPr>
      </w:pPr>
    </w:p>
    <w:p w:rsidR="0077648F" w:rsidRPr="00935EFB" w:rsidRDefault="0077648F" w:rsidP="0077648F">
      <w:pPr>
        <w:spacing w:after="200" w:line="276" w:lineRule="auto"/>
        <w:ind w:left="737"/>
        <w:contextualSpacing/>
        <w:rPr>
          <w:rFonts w:eastAsia="Calibri"/>
          <w:lang w:eastAsia="en-US"/>
        </w:rPr>
      </w:pPr>
      <w:proofErr w:type="gramStart"/>
      <w:r w:rsidRPr="00935EFB">
        <w:rPr>
          <w:rFonts w:eastAsia="Calibri"/>
          <w:lang w:eastAsia="en-US"/>
        </w:rPr>
        <w:t>A</w:t>
      </w:r>
      <w:r w:rsidRPr="00935EFB">
        <w:rPr>
          <w:rFonts w:eastAsia="Calibri"/>
          <w:szCs w:val="22"/>
          <w:lang w:eastAsia="en-US"/>
        </w:rPr>
        <w:t>(</w:t>
      </w:r>
      <w:proofErr w:type="gramEnd"/>
      <w:r w:rsidRPr="00935EFB">
        <w:rPr>
          <w:rFonts w:eastAsia="Calibri"/>
          <w:szCs w:val="22"/>
          <w:lang w:eastAsia="en-US"/>
        </w:rPr>
        <w:t xml:space="preserve">z)    </w:t>
      </w:r>
      <w:proofErr w:type="spellStart"/>
      <w:r w:rsidRPr="00935EFB">
        <w:rPr>
          <w:rFonts w:eastAsia="Calibri"/>
          <w:sz w:val="20"/>
          <w:szCs w:val="20"/>
          <w:lang w:eastAsia="en-US"/>
        </w:rPr>
        <w:t>xxxxxxxxx</w:t>
      </w:r>
      <w:proofErr w:type="spellEnd"/>
      <w:r w:rsidRPr="00935EFB">
        <w:rPr>
          <w:rFonts w:eastAsia="Calibri"/>
          <w:sz w:val="20"/>
          <w:szCs w:val="20"/>
          <w:lang w:eastAsia="en-US"/>
        </w:rPr>
        <w:t xml:space="preserve"> </w:t>
      </w:r>
      <w:r w:rsidRPr="00935EFB">
        <w:rPr>
          <w:rFonts w:eastAsia="Calibri"/>
          <w:i/>
          <w:sz w:val="20"/>
          <w:szCs w:val="20"/>
          <w:lang w:eastAsia="en-US"/>
        </w:rPr>
        <w:t xml:space="preserve">épület / építmény, cím, </w:t>
      </w:r>
      <w:proofErr w:type="spellStart"/>
      <w:r w:rsidRPr="00935EFB">
        <w:rPr>
          <w:rFonts w:eastAsia="Calibri"/>
          <w:i/>
          <w:sz w:val="20"/>
          <w:szCs w:val="20"/>
          <w:lang w:eastAsia="en-US"/>
        </w:rPr>
        <w:t>hrsz</w:t>
      </w:r>
      <w:proofErr w:type="spellEnd"/>
      <w:r w:rsidRPr="00935EFB">
        <w:rPr>
          <w:rFonts w:eastAsia="Calibri"/>
          <w:szCs w:val="22"/>
          <w:lang w:eastAsia="en-US"/>
        </w:rPr>
        <w:t xml:space="preserve">     </w:t>
      </w:r>
      <w:r w:rsidRPr="00935EFB">
        <w:rPr>
          <w:rFonts w:eastAsia="Calibri"/>
          <w:lang w:eastAsia="en-US"/>
        </w:rPr>
        <w:t xml:space="preserve">villámvédelmi berendezésének nem norma szerinti időszakos szabványossági felülvizsgálatát az 54/2014. (XII.5.) BM rendelet (OTSZ) és </w:t>
      </w:r>
      <w:r w:rsidRPr="00935EFB">
        <w:t xml:space="preserve">a Villamos berendezések, villámvédelem és elektrosztatikus feltöltődés elleni védelem című </w:t>
      </w:r>
      <w:proofErr w:type="spellStart"/>
      <w:r w:rsidRPr="00935EFB">
        <w:t>TvMI</w:t>
      </w:r>
      <w:proofErr w:type="spellEnd"/>
      <w:r w:rsidRPr="00935EFB">
        <w:t xml:space="preserve"> 10. fejezetében leírtak</w:t>
      </w:r>
      <w:r w:rsidRPr="00935EFB">
        <w:rPr>
          <w:rFonts w:ascii="Segoe UI" w:hAnsi="Segoe UI" w:cs="Segoe UI"/>
        </w:rPr>
        <w:t xml:space="preserve"> </w:t>
      </w:r>
      <w:r w:rsidRPr="00935EFB">
        <w:t>szerint</w:t>
      </w:r>
      <w:r w:rsidRPr="00935EFB">
        <w:rPr>
          <w:rFonts w:eastAsia="Calibri"/>
          <w:i/>
          <w:sz w:val="20"/>
          <w:szCs w:val="20"/>
          <w:lang w:eastAsia="en-US"/>
        </w:rPr>
        <w:t xml:space="preserve"> </w:t>
      </w:r>
      <w:r w:rsidRPr="00935EFB">
        <w:rPr>
          <w:rFonts w:eastAsia="Calibri"/>
          <w:lang w:eastAsia="en-US"/>
        </w:rPr>
        <w:t xml:space="preserve">elvégeztük. </w:t>
      </w:r>
    </w:p>
    <w:p w:rsidR="0077648F" w:rsidRPr="00935EFB" w:rsidRDefault="0077648F" w:rsidP="0077648F">
      <w:pPr>
        <w:spacing w:after="200" w:line="276" w:lineRule="auto"/>
        <w:ind w:left="737"/>
        <w:contextualSpacing/>
        <w:rPr>
          <w:rFonts w:eastAsia="Calibri"/>
          <w:lang w:eastAsia="en-US"/>
        </w:rPr>
      </w:pPr>
      <w:r w:rsidRPr="00935EFB">
        <w:rPr>
          <w:rFonts w:eastAsia="Calibri"/>
          <w:lang w:eastAsia="en-US"/>
        </w:rPr>
        <w:t>A felülvizsgálat a vonatkozó műszaki követelmények figyelembevételével készült.</w:t>
      </w:r>
    </w:p>
    <w:p w:rsidR="0077648F" w:rsidRPr="00935EFB" w:rsidRDefault="0077648F" w:rsidP="0077648F">
      <w:pPr>
        <w:spacing w:after="200" w:line="276" w:lineRule="auto"/>
        <w:ind w:left="737"/>
        <w:contextualSpacing/>
        <w:rPr>
          <w:rFonts w:eastAsia="Calibri"/>
          <w:b/>
          <w:szCs w:val="22"/>
          <w:lang w:eastAsia="en-US"/>
        </w:rPr>
      </w:pPr>
    </w:p>
    <w:p w:rsidR="0077648F" w:rsidRPr="00935EFB" w:rsidRDefault="0077648F" w:rsidP="0077648F">
      <w:pPr>
        <w:spacing w:after="200" w:line="276" w:lineRule="auto"/>
        <w:ind w:left="737"/>
        <w:contextualSpacing/>
        <w:rPr>
          <w:rFonts w:eastAsia="Calibri"/>
          <w:b/>
          <w:szCs w:val="22"/>
          <w:lang w:eastAsia="en-US"/>
        </w:rPr>
      </w:pPr>
      <w:r w:rsidRPr="00935EFB">
        <w:rPr>
          <w:rFonts w:eastAsia="Calibri"/>
          <w:b/>
          <w:szCs w:val="22"/>
          <w:lang w:eastAsia="en-US"/>
        </w:rPr>
        <w:t xml:space="preserve">Összefoglalva az </w:t>
      </w:r>
      <w:r w:rsidRPr="00935EFB">
        <w:rPr>
          <w:rFonts w:eastAsia="Calibri"/>
          <w:b/>
          <w:i/>
          <w:szCs w:val="22"/>
          <w:lang w:eastAsia="en-US"/>
        </w:rPr>
        <w:t>épület/építmény</w:t>
      </w:r>
      <w:r w:rsidRPr="00935EFB">
        <w:rPr>
          <w:rFonts w:eastAsia="Calibri"/>
          <w:b/>
          <w:szCs w:val="22"/>
          <w:lang w:eastAsia="en-US"/>
        </w:rPr>
        <w:t xml:space="preserve"> villámvédelmi berendezése a rendeltetésszerű használatra biztonsági szempontból a fenti előírások alapján</w:t>
      </w:r>
    </w:p>
    <w:p w:rsidR="0077648F" w:rsidRPr="00935EFB" w:rsidRDefault="0077648F" w:rsidP="0077648F">
      <w:pPr>
        <w:spacing w:after="200" w:line="276" w:lineRule="auto"/>
        <w:ind w:left="737"/>
        <w:contextualSpacing/>
        <w:jc w:val="center"/>
        <w:rPr>
          <w:rFonts w:eastAsia="Calibri"/>
          <w:b/>
          <w:szCs w:val="22"/>
          <w:lang w:eastAsia="en-US"/>
        </w:rPr>
      </w:pPr>
    </w:p>
    <w:p w:rsidR="0077648F" w:rsidRPr="00935EFB" w:rsidRDefault="0077648F" w:rsidP="0077648F">
      <w:pPr>
        <w:spacing w:after="200" w:line="276" w:lineRule="auto"/>
        <w:ind w:left="737"/>
        <w:contextualSpacing/>
        <w:rPr>
          <w:rFonts w:eastAsia="Calibri"/>
          <w:sz w:val="22"/>
          <w:szCs w:val="22"/>
          <w:lang w:eastAsia="en-US"/>
        </w:rPr>
      </w:pPr>
      <w:r w:rsidRPr="00935EFB">
        <w:rPr>
          <w:rFonts w:eastAsia="Calibri"/>
          <w:b/>
          <w:sz w:val="22"/>
          <w:szCs w:val="22"/>
          <w:lang w:eastAsia="en-US"/>
        </w:rPr>
        <w:t xml:space="preserve">MEGFELELŐ / HIBAELHÁRÍTÁS UTÁN MEGFELELŐ */ NEM MEGFELELŐ / </w:t>
      </w:r>
    </w:p>
    <w:p w:rsidR="0077648F" w:rsidRPr="00935EFB" w:rsidRDefault="0077648F" w:rsidP="0077648F">
      <w:pPr>
        <w:spacing w:after="200" w:line="276" w:lineRule="auto"/>
        <w:ind w:left="737"/>
        <w:contextualSpacing/>
        <w:rPr>
          <w:rFonts w:eastAsia="Calibri"/>
          <w:b/>
          <w:szCs w:val="22"/>
          <w:lang w:eastAsia="en-US"/>
        </w:rPr>
      </w:pPr>
    </w:p>
    <w:p w:rsidR="0077648F" w:rsidRPr="00935EFB" w:rsidRDefault="0077648F" w:rsidP="0077648F">
      <w:pPr>
        <w:spacing w:after="200" w:line="276" w:lineRule="auto"/>
        <w:ind w:left="737"/>
        <w:contextualSpacing/>
        <w:rPr>
          <w:rFonts w:eastAsia="Calibri"/>
          <w:b/>
          <w:szCs w:val="22"/>
          <w:lang w:eastAsia="en-US"/>
        </w:rPr>
      </w:pPr>
      <w:r w:rsidRPr="00935EFB">
        <w:rPr>
          <w:rFonts w:eastAsia="Calibri"/>
          <w:b/>
          <w:szCs w:val="22"/>
          <w:lang w:eastAsia="en-US"/>
        </w:rPr>
        <w:t>Záradék:</w:t>
      </w:r>
    </w:p>
    <w:p w:rsidR="0077648F" w:rsidRPr="00935EFB" w:rsidRDefault="0077648F" w:rsidP="0077648F">
      <w:pPr>
        <w:spacing w:after="200" w:line="276" w:lineRule="auto"/>
        <w:ind w:left="737"/>
        <w:contextualSpacing/>
        <w:rPr>
          <w:rFonts w:eastAsia="Calibri"/>
          <w:szCs w:val="22"/>
          <w:lang w:eastAsia="en-US"/>
        </w:rPr>
      </w:pPr>
      <w:r w:rsidRPr="00935EFB">
        <w:rPr>
          <w:rFonts w:eastAsia="Calibri"/>
          <w:szCs w:val="22"/>
          <w:lang w:eastAsia="en-US"/>
        </w:rPr>
        <w:t>*A hibaelhárításokat a jegyzőkönyvben jelzett határnapig dokumentáltan el kell végezni.</w:t>
      </w:r>
    </w:p>
    <w:p w:rsidR="0077648F" w:rsidRPr="00935EFB" w:rsidRDefault="0077648F" w:rsidP="0077648F">
      <w:pPr>
        <w:spacing w:after="200" w:line="276" w:lineRule="auto"/>
        <w:ind w:left="737"/>
        <w:contextualSpacing/>
        <w:rPr>
          <w:rFonts w:eastAsia="Calibri"/>
          <w:szCs w:val="22"/>
          <w:lang w:eastAsia="en-US"/>
        </w:rPr>
      </w:pPr>
      <w:r w:rsidRPr="00935EFB">
        <w:rPr>
          <w:rFonts w:eastAsia="Calibri"/>
          <w:szCs w:val="22"/>
          <w:lang w:eastAsia="en-US"/>
        </w:rPr>
        <w:t>Az üzemeltetőnek a villámvédelmi rendszerrel kapcsolatban rendszeres időközönként üzemeltetői ellenőrzéseket kell végeznie.</w:t>
      </w:r>
    </w:p>
    <w:p w:rsidR="0077648F" w:rsidRPr="00935EFB" w:rsidRDefault="0077648F" w:rsidP="0077648F">
      <w:pPr>
        <w:spacing w:after="200" w:line="276" w:lineRule="auto"/>
        <w:ind w:left="737"/>
        <w:contextualSpacing/>
        <w:rPr>
          <w:rFonts w:eastAsia="Calibri"/>
          <w:szCs w:val="22"/>
          <w:lang w:eastAsia="en-US"/>
        </w:rPr>
      </w:pPr>
      <w:r w:rsidRPr="00935EFB">
        <w:rPr>
          <w:rFonts w:eastAsia="Calibri"/>
          <w:szCs w:val="22"/>
          <w:lang w:eastAsia="en-US"/>
        </w:rPr>
        <w:t xml:space="preserve">A javításokon, és üzemeltetői ellenőrzéseken túlmenően a villámvédelmi berendezés következő időszakos szabványossági felülvizsgálatát az </w:t>
      </w:r>
      <w:r w:rsidRPr="00935EFB">
        <w:rPr>
          <w:rFonts w:eastAsia="Calibri"/>
          <w:lang w:eastAsia="en-US"/>
        </w:rPr>
        <w:t xml:space="preserve">54/2014. (XII.5.) BM rendelet (OTSZ) </w:t>
      </w:r>
      <w:r w:rsidRPr="00935EFB">
        <w:rPr>
          <w:rFonts w:eastAsia="Calibri"/>
          <w:szCs w:val="22"/>
          <w:lang w:eastAsia="en-US"/>
        </w:rPr>
        <w:t xml:space="preserve">alapján </w:t>
      </w:r>
      <w:proofErr w:type="gramStart"/>
      <w:r w:rsidRPr="00935EFB">
        <w:rPr>
          <w:rFonts w:eastAsia="Calibri"/>
          <w:szCs w:val="22"/>
          <w:lang w:eastAsia="en-US"/>
        </w:rPr>
        <w:t xml:space="preserve">legközelebb </w:t>
      </w:r>
      <w:r>
        <w:rPr>
          <w:rFonts w:eastAsia="Calibri"/>
          <w:i/>
          <w:color w:val="0000FF"/>
          <w:sz w:val="20"/>
          <w:szCs w:val="20"/>
          <w:u w:val="single"/>
          <w:lang w:eastAsia="en-US"/>
        </w:rPr>
        <w:t>…</w:t>
      </w:r>
      <w:proofErr w:type="gramEnd"/>
      <w:r>
        <w:rPr>
          <w:rFonts w:eastAsia="Calibri"/>
          <w:i/>
          <w:color w:val="0000FF"/>
          <w:sz w:val="20"/>
          <w:szCs w:val="20"/>
          <w:u w:val="single"/>
          <w:lang w:eastAsia="en-US"/>
        </w:rPr>
        <w:t>…….</w:t>
      </w:r>
      <w:r w:rsidRPr="00747AFE">
        <w:rPr>
          <w:rFonts w:eastAsia="Calibri"/>
          <w:color w:val="0000FF"/>
          <w:szCs w:val="22"/>
          <w:lang w:eastAsia="en-US"/>
        </w:rPr>
        <w:t xml:space="preserve"> </w:t>
      </w:r>
      <w:r w:rsidRPr="00935EFB">
        <w:rPr>
          <w:rFonts w:eastAsia="Calibri"/>
          <w:szCs w:val="22"/>
          <w:lang w:eastAsia="en-US"/>
        </w:rPr>
        <w:t xml:space="preserve">év múlva, legkésőbb </w:t>
      </w:r>
      <w:r>
        <w:rPr>
          <w:rFonts w:eastAsia="Calibri"/>
          <w:i/>
          <w:color w:val="0000FF"/>
          <w:sz w:val="20"/>
          <w:szCs w:val="20"/>
          <w:u w:val="single"/>
          <w:lang w:eastAsia="en-US"/>
        </w:rPr>
        <w:t>……………………………..</w:t>
      </w:r>
      <w:r w:rsidRPr="00747AFE">
        <w:rPr>
          <w:rFonts w:eastAsia="Calibri"/>
          <w:color w:val="0000FF"/>
          <w:szCs w:val="22"/>
          <w:lang w:eastAsia="en-US"/>
        </w:rPr>
        <w:t xml:space="preserve"> </w:t>
      </w:r>
      <w:r w:rsidRPr="00935EFB">
        <w:rPr>
          <w:rFonts w:eastAsia="Calibri"/>
          <w:szCs w:val="22"/>
          <w:lang w:eastAsia="en-US"/>
        </w:rPr>
        <w:t xml:space="preserve">kell elvégezni. </w:t>
      </w:r>
    </w:p>
    <w:p w:rsidR="0077648F" w:rsidRPr="00935EFB" w:rsidRDefault="0077648F" w:rsidP="0077648F">
      <w:pPr>
        <w:spacing w:after="200" w:line="276" w:lineRule="auto"/>
        <w:ind w:left="737"/>
        <w:contextualSpacing/>
        <w:rPr>
          <w:rFonts w:eastAsia="Calibri"/>
          <w:i/>
          <w:szCs w:val="22"/>
          <w:lang w:eastAsia="en-US"/>
        </w:rPr>
      </w:pPr>
    </w:p>
    <w:p w:rsidR="0077648F" w:rsidRPr="00935EFB" w:rsidRDefault="0077648F" w:rsidP="0077648F">
      <w:pPr>
        <w:spacing w:after="200" w:line="276" w:lineRule="auto"/>
        <w:ind w:left="737"/>
        <w:contextualSpacing/>
        <w:rPr>
          <w:rFonts w:eastAsia="Calibri"/>
          <w:szCs w:val="22"/>
          <w:lang w:eastAsia="en-US"/>
        </w:rPr>
      </w:pPr>
      <w:r w:rsidRPr="00935EFB">
        <w:rPr>
          <w:rFonts w:eastAsia="Calibri"/>
          <w:szCs w:val="22"/>
          <w:lang w:eastAsia="en-US"/>
        </w:rPr>
        <w:t>Rendkívüli felülvizsgálatot kell végezni erős korrózió, károsodás, rendkívüli esemény észlelése, továbbá rendeltetésváltás, környezet és egyéb befolyásoló körülmény megváltozása esetén.</w:t>
      </w:r>
    </w:p>
    <w:p w:rsidR="0077648F" w:rsidRPr="00935EFB" w:rsidRDefault="0077648F" w:rsidP="0077648F">
      <w:pPr>
        <w:spacing w:after="200" w:line="276" w:lineRule="auto"/>
        <w:ind w:left="737"/>
        <w:contextualSpacing/>
        <w:rPr>
          <w:rFonts w:eastAsia="Calibri"/>
          <w:szCs w:val="22"/>
          <w:lang w:eastAsia="en-US"/>
        </w:rPr>
      </w:pPr>
    </w:p>
    <w:p w:rsidR="0077648F" w:rsidRPr="00935EFB" w:rsidRDefault="0077648F" w:rsidP="0077648F">
      <w:pPr>
        <w:spacing w:after="200" w:line="276" w:lineRule="auto"/>
        <w:ind w:left="737"/>
        <w:contextualSpacing/>
        <w:rPr>
          <w:rFonts w:eastAsia="Calibri"/>
          <w:i/>
          <w:sz w:val="20"/>
          <w:szCs w:val="20"/>
          <w:lang w:eastAsia="en-US"/>
        </w:rPr>
      </w:pPr>
      <w:r>
        <w:rPr>
          <w:rFonts w:eastAsia="Calibri"/>
          <w:i/>
          <w:sz w:val="20"/>
          <w:szCs w:val="20"/>
          <w:lang w:eastAsia="en-US"/>
        </w:rPr>
        <w:t>Budapest</w:t>
      </w:r>
      <w:proofErr w:type="gramStart"/>
      <w:r>
        <w:rPr>
          <w:rFonts w:eastAsia="Calibri"/>
          <w:i/>
          <w:sz w:val="20"/>
          <w:szCs w:val="20"/>
          <w:lang w:eastAsia="en-US"/>
        </w:rPr>
        <w:t xml:space="preserve">, </w:t>
      </w:r>
      <w:r>
        <w:rPr>
          <w:rFonts w:eastAsia="Calibri"/>
          <w:i/>
          <w:color w:val="0000FF"/>
          <w:sz w:val="20"/>
          <w:szCs w:val="20"/>
          <w:lang w:eastAsia="en-US"/>
        </w:rPr>
        <w:t>…</w:t>
      </w:r>
      <w:proofErr w:type="gramEnd"/>
      <w:r>
        <w:rPr>
          <w:rFonts w:eastAsia="Calibri"/>
          <w:i/>
          <w:color w:val="0000FF"/>
          <w:sz w:val="20"/>
          <w:szCs w:val="20"/>
          <w:lang w:eastAsia="en-US"/>
        </w:rPr>
        <w:t>…………………….</w:t>
      </w:r>
    </w:p>
    <w:p w:rsidR="0077648F" w:rsidRPr="00935EFB" w:rsidRDefault="0077648F" w:rsidP="0077648F">
      <w:pPr>
        <w:spacing w:after="200" w:line="276" w:lineRule="auto"/>
        <w:ind w:left="737"/>
        <w:contextualSpacing/>
        <w:rPr>
          <w:rFonts w:eastAsia="Calibri"/>
          <w:i/>
          <w:szCs w:val="22"/>
          <w:lang w:eastAsia="en-US"/>
        </w:rPr>
      </w:pPr>
    </w:p>
    <w:p w:rsidR="0077648F" w:rsidRPr="00935EFB" w:rsidRDefault="0077648F" w:rsidP="0077648F">
      <w:pPr>
        <w:spacing w:after="200" w:line="276" w:lineRule="auto"/>
        <w:ind w:left="737"/>
        <w:contextualSpacing/>
        <w:rPr>
          <w:rFonts w:eastAsia="Calibri"/>
          <w:i/>
          <w:szCs w:val="22"/>
          <w:lang w:eastAsia="en-US"/>
        </w:rPr>
      </w:pPr>
      <w:r w:rsidRPr="00935EFB">
        <w:rPr>
          <w:rFonts w:eastAsia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1EEE25" wp14:editId="05A2E4F3">
                <wp:simplePos x="0" y="0"/>
                <wp:positionH relativeFrom="column">
                  <wp:posOffset>219075</wp:posOffset>
                </wp:positionH>
                <wp:positionV relativeFrom="paragraph">
                  <wp:posOffset>187325</wp:posOffset>
                </wp:positionV>
                <wp:extent cx="2628900" cy="1143000"/>
                <wp:effectExtent l="635" t="0" r="0" b="635"/>
                <wp:wrapNone/>
                <wp:docPr id="131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648F" w:rsidRDefault="0077648F" w:rsidP="0077648F">
                            <w:pPr>
                              <w:jc w:val="center"/>
                            </w:pPr>
                            <w:r w:rsidRPr="00D61E96">
                              <w:t>………………………….</w:t>
                            </w:r>
                          </w:p>
                          <w:p w:rsidR="0077648F" w:rsidRPr="004E4731" w:rsidRDefault="0077648F" w:rsidP="0077648F">
                            <w:pPr>
                              <w:jc w:val="center"/>
                              <w:rPr>
                                <w:i/>
                              </w:rPr>
                            </w:pPr>
                            <w:proofErr w:type="spellStart"/>
                            <w:r w:rsidRPr="004E4731">
                              <w:rPr>
                                <w:i/>
                              </w:rPr>
                              <w:t>xxx</w:t>
                            </w:r>
                            <w:proofErr w:type="spellEnd"/>
                            <w:r w:rsidRPr="004E4731">
                              <w:rPr>
                                <w:i/>
                              </w:rPr>
                              <w:t xml:space="preserve"> Kft.</w:t>
                            </w:r>
                          </w:p>
                          <w:p w:rsidR="0077648F" w:rsidRPr="004E4731" w:rsidRDefault="0077648F" w:rsidP="0077648F">
                            <w:pPr>
                              <w:jc w:val="center"/>
                              <w:rPr>
                                <w:i/>
                              </w:rPr>
                            </w:pPr>
                            <w:proofErr w:type="gramStart"/>
                            <w:r w:rsidRPr="004E4731">
                              <w:rPr>
                                <w:i/>
                              </w:rPr>
                              <w:t>ügyvezető</w:t>
                            </w:r>
                            <w:proofErr w:type="gramEnd"/>
                          </w:p>
                          <w:p w:rsidR="0077648F" w:rsidRDefault="0077648F" w:rsidP="0077648F">
                            <w:pPr>
                              <w:jc w:val="center"/>
                            </w:pPr>
                            <w:r>
                              <w:t>P.H.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1EEE25" id="_x0000_t202" coordsize="21600,21600" o:spt="202" path="m,l,21600r21600,l21600,xe">
                <v:stroke joinstyle="miter"/>
                <v:path gradientshapeok="t" o:connecttype="rect"/>
              </v:shapetype>
              <v:shape id="Text Box 75" o:spid="_x0000_s1026" type="#_x0000_t202" style="position:absolute;left:0;text-align:left;margin-left:17.25pt;margin-top:14.75pt;width:207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" filled="f" stroked="f">
                <v:textbox>
                  <w:txbxContent>
                    <w:p w:rsidR="0077648F" w:rsidRDefault="0077648F" w:rsidP="0077648F">
                      <w:pPr>
                        <w:jc w:val="center"/>
                      </w:pPr>
                      <w:r w:rsidRPr="00D61E96">
                        <w:t>………………………….</w:t>
                      </w:r>
                    </w:p>
                    <w:p w:rsidR="0077648F" w:rsidRPr="004E4731" w:rsidRDefault="0077648F" w:rsidP="0077648F">
                      <w:pPr>
                        <w:jc w:val="center"/>
                        <w:rPr>
                          <w:i/>
                        </w:rPr>
                      </w:pPr>
                      <w:proofErr w:type="spellStart"/>
                      <w:r w:rsidRPr="004E4731">
                        <w:rPr>
                          <w:i/>
                        </w:rPr>
                        <w:t>xxx</w:t>
                      </w:r>
                      <w:proofErr w:type="spellEnd"/>
                      <w:r w:rsidRPr="004E4731">
                        <w:rPr>
                          <w:i/>
                        </w:rPr>
                        <w:t xml:space="preserve"> Kft.</w:t>
                      </w:r>
                    </w:p>
                    <w:p w:rsidR="0077648F" w:rsidRPr="004E4731" w:rsidRDefault="0077648F" w:rsidP="0077648F">
                      <w:pPr>
                        <w:jc w:val="center"/>
                        <w:rPr>
                          <w:i/>
                        </w:rPr>
                      </w:pPr>
                      <w:proofErr w:type="gramStart"/>
                      <w:r w:rsidRPr="004E4731">
                        <w:rPr>
                          <w:i/>
                        </w:rPr>
                        <w:t>ügyvezető</w:t>
                      </w:r>
                      <w:proofErr w:type="gramEnd"/>
                    </w:p>
                    <w:p w:rsidR="0077648F" w:rsidRDefault="0077648F" w:rsidP="0077648F">
                      <w:pPr>
                        <w:jc w:val="center"/>
                      </w:pPr>
                      <w:r>
                        <w:t>P.H.</w:t>
                      </w:r>
                    </w:p>
                  </w:txbxContent>
                </v:textbox>
              </v:shape>
            </w:pict>
          </mc:Fallback>
        </mc:AlternateContent>
      </w:r>
      <w:r w:rsidRPr="00935EFB">
        <w:rPr>
          <w:rFonts w:eastAsia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35FA25" wp14:editId="12CA3C4E">
                <wp:simplePos x="0" y="0"/>
                <wp:positionH relativeFrom="column">
                  <wp:posOffset>3276600</wp:posOffset>
                </wp:positionH>
                <wp:positionV relativeFrom="paragraph">
                  <wp:posOffset>187325</wp:posOffset>
                </wp:positionV>
                <wp:extent cx="2628900" cy="1143000"/>
                <wp:effectExtent l="635" t="0" r="0" b="635"/>
                <wp:wrapNone/>
                <wp:docPr id="130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648F" w:rsidRDefault="0077648F" w:rsidP="0077648F">
                            <w:pPr>
                              <w:jc w:val="center"/>
                            </w:pPr>
                            <w:r w:rsidRPr="00D61E96">
                              <w:t>………………………….</w:t>
                            </w:r>
                          </w:p>
                          <w:p w:rsidR="0077648F" w:rsidRPr="004E4731" w:rsidRDefault="0077648F" w:rsidP="0077648F">
                            <w:pPr>
                              <w:jc w:val="center"/>
                              <w:rPr>
                                <w:i/>
                              </w:rPr>
                            </w:pPr>
                            <w:proofErr w:type="gramStart"/>
                            <w:r w:rsidRPr="004E4731">
                              <w:rPr>
                                <w:i/>
                              </w:rPr>
                              <w:t>név</w:t>
                            </w:r>
                            <w:proofErr w:type="gramEnd"/>
                          </w:p>
                          <w:p w:rsidR="0077648F" w:rsidRPr="00EC751E" w:rsidRDefault="0077648F" w:rsidP="0077648F">
                            <w:pPr>
                              <w:jc w:val="center"/>
                              <w:rPr>
                                <w:i/>
                              </w:rPr>
                            </w:pPr>
                            <w:proofErr w:type="gramStart"/>
                            <w:r w:rsidRPr="00EC751E">
                              <w:rPr>
                                <w:i/>
                              </w:rPr>
                              <w:t>felelős</w:t>
                            </w:r>
                            <w:proofErr w:type="gramEnd"/>
                            <w:r w:rsidRPr="00EC751E">
                              <w:rPr>
                                <w:i/>
                              </w:rPr>
                              <w:t xml:space="preserve"> villámvédelmi felülvizsgáló</w:t>
                            </w:r>
                          </w:p>
                          <w:p w:rsidR="0077648F" w:rsidRPr="00EC751E" w:rsidRDefault="0077648F" w:rsidP="0077648F">
                            <w:pPr>
                              <w:jc w:val="center"/>
                              <w:rPr>
                                <w:i/>
                              </w:rPr>
                            </w:pPr>
                            <w:proofErr w:type="gramStart"/>
                            <w:r w:rsidRPr="00EC751E">
                              <w:rPr>
                                <w:i/>
                              </w:rPr>
                              <w:t>biz</w:t>
                            </w:r>
                            <w:proofErr w:type="gramEnd"/>
                            <w:r w:rsidRPr="00EC751E">
                              <w:rPr>
                                <w:i/>
                              </w:rPr>
                              <w:t>. száma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5FA25" id="Text Box 74" o:spid="_x0000_s1027" type="#_x0000_t202" style="position:absolute;left:0;text-align:left;margin-left:258pt;margin-top:14.75pt;width:207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" filled="f" stroked="f">
                <v:textbox>
                  <w:txbxContent>
                    <w:p w:rsidR="0077648F" w:rsidRDefault="0077648F" w:rsidP="0077648F">
                      <w:pPr>
                        <w:jc w:val="center"/>
                      </w:pPr>
                      <w:r w:rsidRPr="00D61E96">
                        <w:t>………………………….</w:t>
                      </w:r>
                    </w:p>
                    <w:p w:rsidR="0077648F" w:rsidRPr="004E4731" w:rsidRDefault="0077648F" w:rsidP="0077648F">
                      <w:pPr>
                        <w:jc w:val="center"/>
                        <w:rPr>
                          <w:i/>
                        </w:rPr>
                      </w:pPr>
                      <w:proofErr w:type="gramStart"/>
                      <w:r w:rsidRPr="004E4731">
                        <w:rPr>
                          <w:i/>
                        </w:rPr>
                        <w:t>név</w:t>
                      </w:r>
                      <w:proofErr w:type="gramEnd"/>
                    </w:p>
                    <w:p w:rsidR="0077648F" w:rsidRPr="00EC751E" w:rsidRDefault="0077648F" w:rsidP="0077648F">
                      <w:pPr>
                        <w:jc w:val="center"/>
                        <w:rPr>
                          <w:i/>
                        </w:rPr>
                      </w:pPr>
                      <w:proofErr w:type="gramStart"/>
                      <w:r w:rsidRPr="00EC751E">
                        <w:rPr>
                          <w:i/>
                        </w:rPr>
                        <w:t>felelős</w:t>
                      </w:r>
                      <w:proofErr w:type="gramEnd"/>
                      <w:r w:rsidRPr="00EC751E">
                        <w:rPr>
                          <w:i/>
                        </w:rPr>
                        <w:t xml:space="preserve"> villámvédelmi felülvizsgáló</w:t>
                      </w:r>
                    </w:p>
                    <w:p w:rsidR="0077648F" w:rsidRPr="00EC751E" w:rsidRDefault="0077648F" w:rsidP="0077648F">
                      <w:pPr>
                        <w:jc w:val="center"/>
                        <w:rPr>
                          <w:i/>
                        </w:rPr>
                      </w:pPr>
                      <w:proofErr w:type="gramStart"/>
                      <w:r w:rsidRPr="00EC751E">
                        <w:rPr>
                          <w:i/>
                        </w:rPr>
                        <w:t>biz</w:t>
                      </w:r>
                      <w:proofErr w:type="gramEnd"/>
                      <w:r w:rsidRPr="00EC751E">
                        <w:rPr>
                          <w:i/>
                        </w:rPr>
                        <w:t>. száma</w:t>
                      </w:r>
                    </w:p>
                  </w:txbxContent>
                </v:textbox>
              </v:shape>
            </w:pict>
          </mc:Fallback>
        </mc:AlternateContent>
      </w:r>
    </w:p>
    <w:p w:rsidR="0077648F" w:rsidRPr="00935EFB" w:rsidRDefault="0077648F" w:rsidP="0077648F">
      <w:pPr>
        <w:spacing w:after="200" w:line="276" w:lineRule="auto"/>
        <w:ind w:left="737"/>
        <w:contextualSpacing/>
        <w:rPr>
          <w:rFonts w:eastAsia="Calibri"/>
          <w:i/>
          <w:szCs w:val="22"/>
          <w:lang w:eastAsia="en-US"/>
        </w:rPr>
      </w:pPr>
    </w:p>
    <w:p w:rsidR="0077648F" w:rsidRPr="00935EFB" w:rsidRDefault="0077648F" w:rsidP="0077648F">
      <w:pPr>
        <w:spacing w:after="200" w:line="276" w:lineRule="auto"/>
        <w:ind w:left="737"/>
        <w:contextualSpacing/>
        <w:rPr>
          <w:rFonts w:eastAsia="Calibri"/>
          <w:i/>
          <w:szCs w:val="22"/>
          <w:lang w:eastAsia="en-US"/>
        </w:rPr>
      </w:pPr>
    </w:p>
    <w:p w:rsidR="0077648F" w:rsidRPr="00935EFB" w:rsidRDefault="0077648F" w:rsidP="0077648F">
      <w:pPr>
        <w:spacing w:after="200" w:line="276" w:lineRule="auto"/>
        <w:ind w:left="737"/>
        <w:contextualSpacing/>
        <w:rPr>
          <w:rFonts w:eastAsia="Calibri"/>
          <w:i/>
          <w:szCs w:val="22"/>
          <w:lang w:eastAsia="en-US"/>
        </w:rPr>
      </w:pPr>
    </w:p>
    <w:p w:rsidR="0077648F" w:rsidRPr="00E03812" w:rsidRDefault="0077648F" w:rsidP="0077648F">
      <w:pPr>
        <w:ind w:hanging="851"/>
        <w:jc w:val="center"/>
        <w:rPr>
          <w:rFonts w:eastAsia="Calibri"/>
          <w:b/>
        </w:rPr>
      </w:pPr>
      <w:r w:rsidRPr="00935EFB">
        <w:rPr>
          <w:rFonts w:eastAsia="Calibri"/>
          <w:lang w:eastAsia="en-US"/>
        </w:rPr>
        <w:br w:type="page"/>
      </w:r>
      <w:bookmarkStart w:id="10" w:name="_Toc448822924"/>
      <w:bookmarkStart w:id="11" w:name="_Toc453660827"/>
      <w:bookmarkStart w:id="12" w:name="_Toc453661353"/>
      <w:r w:rsidRPr="00E03812">
        <w:rPr>
          <w:rFonts w:eastAsia="Calibri"/>
          <w:b/>
        </w:rPr>
        <w:lastRenderedPageBreak/>
        <w:t>Minősítési alapadatok</w:t>
      </w:r>
      <w:bookmarkEnd w:id="10"/>
      <w:bookmarkEnd w:id="11"/>
      <w:bookmarkEnd w:id="12"/>
    </w:p>
    <w:p w:rsidR="0077648F" w:rsidRDefault="0077648F" w:rsidP="0077648F">
      <w:pPr>
        <w:rPr>
          <w:rFonts w:eastAsia="Calibri"/>
        </w:rPr>
      </w:pPr>
      <w:bookmarkStart w:id="13" w:name="_Toc448822925"/>
      <w:bookmarkStart w:id="14" w:name="_Toc453660828"/>
    </w:p>
    <w:p w:rsidR="0077648F" w:rsidRPr="00935EFB" w:rsidRDefault="0077648F" w:rsidP="0077648F">
      <w:pPr>
        <w:rPr>
          <w:rFonts w:eastAsia="Calibri"/>
        </w:rPr>
      </w:pPr>
      <w:r w:rsidRPr="00935EFB">
        <w:rPr>
          <w:rFonts w:eastAsia="Calibri"/>
        </w:rPr>
        <w:t>A felülvizsgálat során rendelkezésre bocsátott dokumentációk</w:t>
      </w:r>
      <w:bookmarkEnd w:id="13"/>
      <w:bookmarkEnd w:id="14"/>
    </w:p>
    <w:p w:rsidR="0077648F" w:rsidRPr="00935EFB" w:rsidRDefault="0077648F" w:rsidP="0077648F">
      <w:pPr>
        <w:spacing w:after="200" w:line="276" w:lineRule="auto"/>
        <w:ind w:left="737"/>
        <w:contextualSpacing/>
        <w:rPr>
          <w:rFonts w:eastAsia="Calibri"/>
          <w:b/>
          <w:sz w:val="12"/>
          <w:szCs w:val="12"/>
          <w:lang w:eastAsia="en-US"/>
        </w:rPr>
      </w:pPr>
    </w:p>
    <w:tbl>
      <w:tblPr>
        <w:tblW w:w="84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851"/>
        <w:gridCol w:w="2730"/>
        <w:gridCol w:w="4061"/>
      </w:tblGrid>
      <w:tr w:rsidR="0077648F" w:rsidRPr="00935EFB" w:rsidTr="00733580">
        <w:trPr>
          <w:jc w:val="center"/>
        </w:trPr>
        <w:tc>
          <w:tcPr>
            <w:tcW w:w="779" w:type="dxa"/>
            <w:vAlign w:val="center"/>
          </w:tcPr>
          <w:p w:rsidR="0077648F" w:rsidRPr="00935EFB" w:rsidRDefault="0077648F" w:rsidP="00733580">
            <w:pPr>
              <w:spacing w:after="120" w:line="276" w:lineRule="auto"/>
              <w:ind w:left="0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935EFB">
              <w:rPr>
                <w:rFonts w:eastAsia="Calibri"/>
                <w:b/>
                <w:sz w:val="16"/>
                <w:szCs w:val="16"/>
                <w:lang w:eastAsia="en-US"/>
              </w:rPr>
              <w:t>VAN</w:t>
            </w:r>
          </w:p>
        </w:tc>
        <w:tc>
          <w:tcPr>
            <w:tcW w:w="851" w:type="dxa"/>
            <w:vAlign w:val="center"/>
          </w:tcPr>
          <w:p w:rsidR="0077648F" w:rsidRPr="00935EFB" w:rsidRDefault="0077648F" w:rsidP="00733580">
            <w:pPr>
              <w:spacing w:after="120" w:line="276" w:lineRule="auto"/>
              <w:ind w:left="0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935EFB">
              <w:rPr>
                <w:rFonts w:eastAsia="Calibri"/>
                <w:b/>
                <w:sz w:val="16"/>
                <w:szCs w:val="16"/>
                <w:lang w:eastAsia="en-US"/>
              </w:rPr>
              <w:t>NINCS</w:t>
            </w:r>
          </w:p>
        </w:tc>
        <w:tc>
          <w:tcPr>
            <w:tcW w:w="2730" w:type="dxa"/>
            <w:vAlign w:val="center"/>
          </w:tcPr>
          <w:p w:rsidR="0077648F" w:rsidRPr="00935EFB" w:rsidRDefault="0077648F" w:rsidP="00733580">
            <w:pPr>
              <w:spacing w:after="120" w:line="276" w:lineRule="auto"/>
              <w:contextualSpacing/>
              <w:jc w:val="center"/>
              <w:rPr>
                <w:rFonts w:eastAsia="Calibri"/>
                <w:b/>
                <w:szCs w:val="22"/>
                <w:lang w:eastAsia="en-US"/>
              </w:rPr>
            </w:pPr>
            <w:r w:rsidRPr="00935EFB">
              <w:rPr>
                <w:rFonts w:eastAsia="Calibri"/>
                <w:b/>
                <w:szCs w:val="22"/>
                <w:lang w:eastAsia="en-US"/>
              </w:rPr>
              <w:t>Dokumentáció</w:t>
            </w:r>
          </w:p>
        </w:tc>
        <w:tc>
          <w:tcPr>
            <w:tcW w:w="4061" w:type="dxa"/>
            <w:vAlign w:val="center"/>
          </w:tcPr>
          <w:p w:rsidR="0077648F" w:rsidRPr="00935EFB" w:rsidRDefault="0077648F" w:rsidP="00733580">
            <w:pPr>
              <w:spacing w:after="120" w:line="276" w:lineRule="auto"/>
              <w:contextualSpacing/>
              <w:jc w:val="center"/>
              <w:rPr>
                <w:rFonts w:eastAsia="Calibri"/>
                <w:b/>
                <w:szCs w:val="22"/>
                <w:lang w:eastAsia="en-US"/>
              </w:rPr>
            </w:pPr>
            <w:r w:rsidRPr="00935EFB">
              <w:rPr>
                <w:rFonts w:eastAsia="Calibri"/>
                <w:b/>
                <w:szCs w:val="22"/>
                <w:lang w:eastAsia="en-US"/>
              </w:rPr>
              <w:t>Azonosító adatok</w:t>
            </w:r>
          </w:p>
        </w:tc>
      </w:tr>
      <w:tr w:rsidR="0077648F" w:rsidRPr="00935EFB" w:rsidTr="00733580">
        <w:trPr>
          <w:jc w:val="center"/>
        </w:trPr>
        <w:tc>
          <w:tcPr>
            <w:tcW w:w="779" w:type="dxa"/>
            <w:vAlign w:val="center"/>
          </w:tcPr>
          <w:p w:rsidR="0077648F" w:rsidRPr="00935EFB" w:rsidRDefault="0077648F" w:rsidP="00733580">
            <w:pPr>
              <w:spacing w:after="120" w:line="276" w:lineRule="auto"/>
              <w:ind w:left="0"/>
              <w:jc w:val="center"/>
              <w:rPr>
                <w:rFonts w:eastAsia="Calibri"/>
                <w:szCs w:val="22"/>
                <w:lang w:eastAsia="en-US"/>
              </w:rPr>
            </w:pPr>
            <w:r w:rsidRPr="00935EFB">
              <w:rPr>
                <w:rFonts w:eastAsia="Calibri"/>
                <w:szCs w:val="22"/>
                <w:lang w:eastAsia="en-US"/>
              </w:rPr>
              <w:fldChar w:fldCharType="begin">
                <w:ffData>
                  <w:name w:val="Jelölő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5" w:name="Jelölő5"/>
            <w:r w:rsidRPr="00935EFB">
              <w:rPr>
                <w:rFonts w:eastAsia="Calibri"/>
                <w:szCs w:val="22"/>
                <w:lang w:eastAsia="en-US"/>
              </w:rPr>
              <w:instrText xml:space="preserve"> FORMCHECKBOX </w:instrText>
            </w:r>
            <w:r>
              <w:rPr>
                <w:rFonts w:eastAsia="Calibri"/>
                <w:szCs w:val="22"/>
                <w:lang w:eastAsia="en-US"/>
              </w:rPr>
            </w:r>
            <w:r>
              <w:rPr>
                <w:rFonts w:eastAsia="Calibri"/>
                <w:szCs w:val="22"/>
                <w:lang w:eastAsia="en-US"/>
              </w:rPr>
              <w:fldChar w:fldCharType="separate"/>
            </w:r>
            <w:r w:rsidRPr="00935EFB">
              <w:rPr>
                <w:rFonts w:eastAsia="Calibri"/>
                <w:szCs w:val="22"/>
                <w:lang w:eastAsia="en-US"/>
              </w:rPr>
              <w:fldChar w:fldCharType="end"/>
            </w:r>
            <w:bookmarkEnd w:id="15"/>
          </w:p>
        </w:tc>
        <w:tc>
          <w:tcPr>
            <w:tcW w:w="851" w:type="dxa"/>
            <w:vAlign w:val="center"/>
          </w:tcPr>
          <w:p w:rsidR="0077648F" w:rsidRPr="00935EFB" w:rsidRDefault="0077648F" w:rsidP="00733580">
            <w:pPr>
              <w:spacing w:after="120" w:line="276" w:lineRule="auto"/>
              <w:ind w:left="0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730" w:type="dxa"/>
            <w:vAlign w:val="center"/>
          </w:tcPr>
          <w:p w:rsidR="0077648F" w:rsidRPr="00935EFB" w:rsidRDefault="0077648F" w:rsidP="00733580">
            <w:pPr>
              <w:spacing w:after="120" w:line="276" w:lineRule="auto"/>
              <w:ind w:left="148"/>
              <w:contextualSpacing/>
              <w:rPr>
                <w:rFonts w:eastAsia="Calibri"/>
                <w:szCs w:val="22"/>
                <w:lang w:eastAsia="en-US"/>
              </w:rPr>
            </w:pPr>
            <w:r w:rsidRPr="00935EFB">
              <w:rPr>
                <w:rFonts w:eastAsia="Calibri"/>
                <w:szCs w:val="22"/>
                <w:lang w:eastAsia="en-US"/>
              </w:rPr>
              <w:t>Villámvédelmi kiviteli / megvalósulási tervdokumentáció</w:t>
            </w:r>
          </w:p>
        </w:tc>
        <w:tc>
          <w:tcPr>
            <w:tcW w:w="4061" w:type="dxa"/>
            <w:vAlign w:val="center"/>
          </w:tcPr>
          <w:p w:rsidR="0077648F" w:rsidRPr="00935EFB" w:rsidRDefault="0077648F" w:rsidP="00733580">
            <w:pPr>
              <w:spacing w:after="120" w:line="276" w:lineRule="auto"/>
              <w:ind w:left="148"/>
              <w:contextualSpacing/>
              <w:rPr>
                <w:rFonts w:eastAsia="Calibri"/>
                <w:szCs w:val="22"/>
                <w:lang w:eastAsia="en-US"/>
              </w:rPr>
            </w:pPr>
            <w:r w:rsidRPr="00935EFB">
              <w:rPr>
                <w:rFonts w:eastAsia="Calibri"/>
                <w:szCs w:val="22"/>
                <w:lang w:eastAsia="en-US"/>
              </w:rPr>
              <w:t>tervező cég, tervező neve, névjegyzéki száma, terv jele, kiadás dátuma</w:t>
            </w:r>
          </w:p>
        </w:tc>
      </w:tr>
      <w:tr w:rsidR="0077648F" w:rsidRPr="00935EFB" w:rsidTr="00733580">
        <w:trPr>
          <w:jc w:val="center"/>
        </w:trPr>
        <w:tc>
          <w:tcPr>
            <w:tcW w:w="779" w:type="dxa"/>
            <w:vAlign w:val="center"/>
          </w:tcPr>
          <w:p w:rsidR="0077648F" w:rsidRPr="00935EFB" w:rsidRDefault="0077648F" w:rsidP="00733580">
            <w:pPr>
              <w:spacing w:after="120" w:line="276" w:lineRule="auto"/>
              <w:ind w:left="0"/>
              <w:jc w:val="center"/>
              <w:rPr>
                <w:rFonts w:eastAsia="Calibri"/>
                <w:szCs w:val="22"/>
                <w:lang w:eastAsia="en-US"/>
              </w:rPr>
            </w:pPr>
            <w:r w:rsidRPr="00935EFB">
              <w:rPr>
                <w:rFonts w:eastAsia="Calibri"/>
                <w:szCs w:val="22"/>
                <w:lang w:eastAsia="en-US"/>
              </w:rPr>
              <w:fldChar w:fldCharType="begin">
                <w:ffData>
                  <w:name w:val="Jelölő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5EFB">
              <w:rPr>
                <w:rFonts w:eastAsia="Calibri"/>
                <w:szCs w:val="22"/>
                <w:lang w:eastAsia="en-US"/>
              </w:rPr>
              <w:instrText xml:space="preserve"> FORMCHECKBOX </w:instrText>
            </w:r>
            <w:r>
              <w:rPr>
                <w:rFonts w:eastAsia="Calibri"/>
                <w:szCs w:val="22"/>
                <w:lang w:eastAsia="en-US"/>
              </w:rPr>
            </w:r>
            <w:r>
              <w:rPr>
                <w:rFonts w:eastAsia="Calibri"/>
                <w:szCs w:val="22"/>
                <w:lang w:eastAsia="en-US"/>
              </w:rPr>
              <w:fldChar w:fldCharType="separate"/>
            </w:r>
            <w:r w:rsidRPr="00935EFB">
              <w:rPr>
                <w:rFonts w:eastAsia="Calibri"/>
                <w:szCs w:val="22"/>
                <w:lang w:eastAsia="en-US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77648F" w:rsidRPr="00935EFB" w:rsidRDefault="0077648F" w:rsidP="00733580">
            <w:pPr>
              <w:spacing w:after="120" w:line="276" w:lineRule="auto"/>
              <w:ind w:left="0"/>
              <w:jc w:val="center"/>
              <w:rPr>
                <w:rFonts w:eastAsia="Calibri"/>
                <w:szCs w:val="22"/>
                <w:lang w:eastAsia="en-US"/>
              </w:rPr>
            </w:pPr>
            <w:r w:rsidRPr="00935EFB">
              <w:rPr>
                <w:rFonts w:eastAsia="Calibri"/>
                <w:szCs w:val="22"/>
                <w:lang w:eastAsia="en-US"/>
              </w:rPr>
              <w:fldChar w:fldCharType="begin">
                <w:ffData>
                  <w:name w:val="Jelölő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5EFB">
              <w:rPr>
                <w:rFonts w:eastAsia="Calibri"/>
                <w:szCs w:val="22"/>
                <w:lang w:eastAsia="en-US"/>
              </w:rPr>
              <w:instrText xml:space="preserve"> FORMCHECKBOX </w:instrText>
            </w:r>
            <w:r>
              <w:rPr>
                <w:rFonts w:eastAsia="Calibri"/>
                <w:szCs w:val="22"/>
                <w:lang w:eastAsia="en-US"/>
              </w:rPr>
            </w:r>
            <w:r>
              <w:rPr>
                <w:rFonts w:eastAsia="Calibri"/>
                <w:szCs w:val="22"/>
                <w:lang w:eastAsia="en-US"/>
              </w:rPr>
              <w:fldChar w:fldCharType="separate"/>
            </w:r>
            <w:r w:rsidRPr="00935EFB">
              <w:rPr>
                <w:rFonts w:eastAsia="Calibri"/>
                <w:szCs w:val="22"/>
                <w:lang w:eastAsia="en-US"/>
              </w:rPr>
              <w:fldChar w:fldCharType="end"/>
            </w:r>
          </w:p>
        </w:tc>
        <w:tc>
          <w:tcPr>
            <w:tcW w:w="2730" w:type="dxa"/>
            <w:vAlign w:val="center"/>
          </w:tcPr>
          <w:p w:rsidR="0077648F" w:rsidRPr="00935EFB" w:rsidRDefault="0077648F" w:rsidP="00733580">
            <w:pPr>
              <w:spacing w:after="120" w:line="276" w:lineRule="auto"/>
              <w:ind w:left="148"/>
              <w:contextualSpacing/>
              <w:rPr>
                <w:rFonts w:eastAsia="Calibri"/>
                <w:szCs w:val="22"/>
                <w:lang w:eastAsia="en-US"/>
              </w:rPr>
            </w:pPr>
            <w:r w:rsidRPr="00935EFB">
              <w:rPr>
                <w:rFonts w:eastAsia="Calibri"/>
                <w:szCs w:val="22"/>
                <w:lang w:eastAsia="en-US"/>
              </w:rPr>
              <w:t>Első villámvédelmi felülvizsgálati jegyzőkönyv</w:t>
            </w:r>
          </w:p>
        </w:tc>
        <w:tc>
          <w:tcPr>
            <w:tcW w:w="4061" w:type="dxa"/>
            <w:vAlign w:val="center"/>
          </w:tcPr>
          <w:p w:rsidR="0077648F" w:rsidRPr="00935EFB" w:rsidRDefault="0077648F" w:rsidP="00733580">
            <w:pPr>
              <w:spacing w:after="120" w:line="276" w:lineRule="auto"/>
              <w:ind w:left="148"/>
              <w:contextualSpacing/>
              <w:rPr>
                <w:rFonts w:eastAsia="Calibri"/>
                <w:szCs w:val="22"/>
                <w:lang w:eastAsia="en-US"/>
              </w:rPr>
            </w:pPr>
            <w:r w:rsidRPr="00935EFB">
              <w:rPr>
                <w:rFonts w:eastAsia="Calibri"/>
                <w:szCs w:val="22"/>
                <w:lang w:eastAsia="en-US"/>
              </w:rPr>
              <w:t>felülvizsgáló cég, felelős felülvizsgáló, biz. száma, felülvizsgálat azonosító szám, kiadás dátuma</w:t>
            </w:r>
          </w:p>
        </w:tc>
      </w:tr>
      <w:tr w:rsidR="0077648F" w:rsidRPr="00935EFB" w:rsidTr="00733580">
        <w:trPr>
          <w:jc w:val="center"/>
        </w:trPr>
        <w:tc>
          <w:tcPr>
            <w:tcW w:w="779" w:type="dxa"/>
            <w:vAlign w:val="center"/>
          </w:tcPr>
          <w:p w:rsidR="0077648F" w:rsidRPr="00935EFB" w:rsidRDefault="0077648F" w:rsidP="00733580">
            <w:pPr>
              <w:spacing w:after="120" w:line="276" w:lineRule="auto"/>
              <w:ind w:left="0"/>
              <w:jc w:val="center"/>
              <w:rPr>
                <w:rFonts w:eastAsia="Calibri"/>
                <w:szCs w:val="22"/>
                <w:lang w:eastAsia="en-US"/>
              </w:rPr>
            </w:pPr>
            <w:r w:rsidRPr="00935EFB">
              <w:rPr>
                <w:rFonts w:eastAsia="Calibri"/>
                <w:szCs w:val="22"/>
                <w:lang w:eastAsia="en-US"/>
              </w:rPr>
              <w:fldChar w:fldCharType="begin">
                <w:ffData>
                  <w:name w:val="Jelölő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5EFB">
              <w:rPr>
                <w:rFonts w:eastAsia="Calibri"/>
                <w:szCs w:val="22"/>
                <w:lang w:eastAsia="en-US"/>
              </w:rPr>
              <w:instrText xml:space="preserve"> FORMCHECKBOX </w:instrText>
            </w:r>
            <w:r>
              <w:rPr>
                <w:rFonts w:eastAsia="Calibri"/>
                <w:szCs w:val="22"/>
                <w:lang w:eastAsia="en-US"/>
              </w:rPr>
            </w:r>
            <w:r>
              <w:rPr>
                <w:rFonts w:eastAsia="Calibri"/>
                <w:szCs w:val="22"/>
                <w:lang w:eastAsia="en-US"/>
              </w:rPr>
              <w:fldChar w:fldCharType="separate"/>
            </w:r>
            <w:r w:rsidRPr="00935EFB">
              <w:rPr>
                <w:rFonts w:eastAsia="Calibri"/>
                <w:szCs w:val="22"/>
                <w:lang w:eastAsia="en-US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77648F" w:rsidRPr="00935EFB" w:rsidRDefault="0077648F" w:rsidP="00733580">
            <w:pPr>
              <w:spacing w:after="120" w:line="276" w:lineRule="auto"/>
              <w:ind w:left="0"/>
              <w:jc w:val="center"/>
              <w:rPr>
                <w:rFonts w:eastAsia="Calibri"/>
                <w:szCs w:val="22"/>
                <w:lang w:eastAsia="en-US"/>
              </w:rPr>
            </w:pPr>
            <w:r w:rsidRPr="00935EFB">
              <w:rPr>
                <w:rFonts w:eastAsia="Calibri"/>
                <w:szCs w:val="22"/>
                <w:lang w:eastAsia="en-US"/>
              </w:rPr>
              <w:fldChar w:fldCharType="begin">
                <w:ffData>
                  <w:name w:val="Jelölő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5EFB">
              <w:rPr>
                <w:rFonts w:eastAsia="Calibri"/>
                <w:szCs w:val="22"/>
                <w:lang w:eastAsia="en-US"/>
              </w:rPr>
              <w:instrText xml:space="preserve"> FORMCHECKBOX </w:instrText>
            </w:r>
            <w:r>
              <w:rPr>
                <w:rFonts w:eastAsia="Calibri"/>
                <w:szCs w:val="22"/>
                <w:lang w:eastAsia="en-US"/>
              </w:rPr>
            </w:r>
            <w:r>
              <w:rPr>
                <w:rFonts w:eastAsia="Calibri"/>
                <w:szCs w:val="22"/>
                <w:lang w:eastAsia="en-US"/>
              </w:rPr>
              <w:fldChar w:fldCharType="separate"/>
            </w:r>
            <w:r w:rsidRPr="00935EFB">
              <w:rPr>
                <w:rFonts w:eastAsia="Calibri"/>
                <w:szCs w:val="22"/>
                <w:lang w:eastAsia="en-US"/>
              </w:rPr>
              <w:fldChar w:fldCharType="end"/>
            </w:r>
          </w:p>
        </w:tc>
        <w:tc>
          <w:tcPr>
            <w:tcW w:w="2730" w:type="dxa"/>
            <w:vAlign w:val="center"/>
          </w:tcPr>
          <w:p w:rsidR="0077648F" w:rsidRPr="00935EFB" w:rsidRDefault="0077648F" w:rsidP="00733580">
            <w:pPr>
              <w:spacing w:after="120" w:line="276" w:lineRule="auto"/>
              <w:ind w:left="148"/>
              <w:contextualSpacing/>
              <w:rPr>
                <w:rFonts w:eastAsia="Calibri"/>
                <w:szCs w:val="22"/>
                <w:lang w:eastAsia="en-US"/>
              </w:rPr>
            </w:pPr>
            <w:r w:rsidRPr="00935EFB">
              <w:rPr>
                <w:rFonts w:eastAsia="Calibri"/>
                <w:szCs w:val="22"/>
                <w:lang w:eastAsia="en-US"/>
              </w:rPr>
              <w:t>Előző időszakos villámvédelmi felülvizsgálati jegyzőkönyvek</w:t>
            </w:r>
          </w:p>
        </w:tc>
        <w:tc>
          <w:tcPr>
            <w:tcW w:w="4061" w:type="dxa"/>
            <w:vAlign w:val="center"/>
          </w:tcPr>
          <w:p w:rsidR="0077648F" w:rsidRPr="00935EFB" w:rsidRDefault="0077648F" w:rsidP="00733580">
            <w:pPr>
              <w:spacing w:after="120" w:line="276" w:lineRule="auto"/>
              <w:ind w:left="148"/>
              <w:contextualSpacing/>
              <w:rPr>
                <w:rFonts w:eastAsia="Calibri"/>
                <w:szCs w:val="22"/>
                <w:lang w:eastAsia="en-US"/>
              </w:rPr>
            </w:pPr>
            <w:r w:rsidRPr="00935EFB">
              <w:rPr>
                <w:rFonts w:eastAsia="Calibri"/>
                <w:szCs w:val="22"/>
                <w:lang w:eastAsia="en-US"/>
              </w:rPr>
              <w:t xml:space="preserve">felülvizsgáló cég, felelős felülvizsgáló, </w:t>
            </w:r>
            <w:proofErr w:type="spellStart"/>
            <w:r w:rsidRPr="00935EFB">
              <w:rPr>
                <w:rFonts w:eastAsia="Calibri"/>
                <w:szCs w:val="22"/>
                <w:lang w:eastAsia="en-US"/>
              </w:rPr>
              <w:t>biz.száma</w:t>
            </w:r>
            <w:proofErr w:type="spellEnd"/>
            <w:r w:rsidRPr="00935EFB">
              <w:rPr>
                <w:rFonts w:eastAsia="Calibri"/>
                <w:szCs w:val="22"/>
                <w:lang w:eastAsia="en-US"/>
              </w:rPr>
              <w:t>, felülvizsgálat azonosító szám, kiadás dátuma</w:t>
            </w:r>
          </w:p>
        </w:tc>
      </w:tr>
      <w:tr w:rsidR="0077648F" w:rsidRPr="00935EFB" w:rsidTr="00733580">
        <w:trPr>
          <w:jc w:val="center"/>
        </w:trPr>
        <w:tc>
          <w:tcPr>
            <w:tcW w:w="779" w:type="dxa"/>
            <w:vAlign w:val="center"/>
          </w:tcPr>
          <w:p w:rsidR="0077648F" w:rsidRPr="00935EFB" w:rsidRDefault="0077648F" w:rsidP="00733580">
            <w:pPr>
              <w:spacing w:after="120" w:line="276" w:lineRule="auto"/>
              <w:ind w:left="0"/>
              <w:jc w:val="center"/>
              <w:rPr>
                <w:rFonts w:eastAsia="Calibri"/>
                <w:szCs w:val="22"/>
                <w:lang w:eastAsia="en-US"/>
              </w:rPr>
            </w:pPr>
            <w:r w:rsidRPr="00935EFB">
              <w:rPr>
                <w:rFonts w:eastAsia="Calibri"/>
                <w:szCs w:val="22"/>
                <w:lang w:eastAsia="en-US"/>
              </w:rPr>
              <w:fldChar w:fldCharType="begin">
                <w:ffData>
                  <w:name w:val="Jelölő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5EFB">
              <w:rPr>
                <w:rFonts w:eastAsia="Calibri"/>
                <w:szCs w:val="22"/>
                <w:lang w:eastAsia="en-US"/>
              </w:rPr>
              <w:instrText xml:space="preserve"> FORMCHECKBOX </w:instrText>
            </w:r>
            <w:r>
              <w:rPr>
                <w:rFonts w:eastAsia="Calibri"/>
                <w:szCs w:val="22"/>
                <w:lang w:eastAsia="en-US"/>
              </w:rPr>
            </w:r>
            <w:r>
              <w:rPr>
                <w:rFonts w:eastAsia="Calibri"/>
                <w:szCs w:val="22"/>
                <w:lang w:eastAsia="en-US"/>
              </w:rPr>
              <w:fldChar w:fldCharType="separate"/>
            </w:r>
            <w:r w:rsidRPr="00935EFB">
              <w:rPr>
                <w:rFonts w:eastAsia="Calibri"/>
                <w:szCs w:val="22"/>
                <w:lang w:eastAsia="en-US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77648F" w:rsidRPr="00935EFB" w:rsidRDefault="0077648F" w:rsidP="00733580">
            <w:pPr>
              <w:spacing w:after="120" w:line="276" w:lineRule="auto"/>
              <w:ind w:left="0"/>
              <w:jc w:val="center"/>
              <w:rPr>
                <w:rFonts w:eastAsia="Calibri"/>
                <w:szCs w:val="22"/>
                <w:lang w:eastAsia="en-US"/>
              </w:rPr>
            </w:pPr>
            <w:r w:rsidRPr="00935EFB">
              <w:rPr>
                <w:rFonts w:eastAsia="Calibri"/>
                <w:szCs w:val="22"/>
                <w:lang w:eastAsia="en-US"/>
              </w:rPr>
              <w:fldChar w:fldCharType="begin">
                <w:ffData>
                  <w:name w:val="Jelölő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5EFB">
              <w:rPr>
                <w:rFonts w:eastAsia="Calibri"/>
                <w:szCs w:val="22"/>
                <w:lang w:eastAsia="en-US"/>
              </w:rPr>
              <w:instrText xml:space="preserve"> FORMCHECKBOX </w:instrText>
            </w:r>
            <w:r>
              <w:rPr>
                <w:rFonts w:eastAsia="Calibri"/>
                <w:szCs w:val="22"/>
                <w:lang w:eastAsia="en-US"/>
              </w:rPr>
            </w:r>
            <w:r>
              <w:rPr>
                <w:rFonts w:eastAsia="Calibri"/>
                <w:szCs w:val="22"/>
                <w:lang w:eastAsia="en-US"/>
              </w:rPr>
              <w:fldChar w:fldCharType="separate"/>
            </w:r>
            <w:r w:rsidRPr="00935EFB">
              <w:rPr>
                <w:rFonts w:eastAsia="Calibri"/>
                <w:szCs w:val="22"/>
                <w:lang w:eastAsia="en-US"/>
              </w:rPr>
              <w:fldChar w:fldCharType="end"/>
            </w:r>
          </w:p>
        </w:tc>
        <w:tc>
          <w:tcPr>
            <w:tcW w:w="2730" w:type="dxa"/>
            <w:vAlign w:val="center"/>
          </w:tcPr>
          <w:p w:rsidR="0077648F" w:rsidRPr="00935EFB" w:rsidRDefault="0077648F" w:rsidP="00733580">
            <w:pPr>
              <w:spacing w:after="120" w:line="276" w:lineRule="auto"/>
              <w:ind w:left="148"/>
              <w:contextualSpacing/>
              <w:rPr>
                <w:rFonts w:eastAsia="Calibri"/>
                <w:szCs w:val="22"/>
                <w:lang w:eastAsia="en-US"/>
              </w:rPr>
            </w:pPr>
            <w:r w:rsidRPr="00935EFB">
              <w:rPr>
                <w:rFonts w:eastAsia="Calibri"/>
                <w:szCs w:val="22"/>
                <w:lang w:eastAsia="en-US"/>
              </w:rPr>
              <w:t>Dokumentáció az előző villámvédelmi felülvizsgálati jegyzőkönyvekben feltárt hibák javításáról</w:t>
            </w:r>
          </w:p>
        </w:tc>
        <w:tc>
          <w:tcPr>
            <w:tcW w:w="4061" w:type="dxa"/>
            <w:vAlign w:val="center"/>
          </w:tcPr>
          <w:p w:rsidR="0077648F" w:rsidRPr="00935EFB" w:rsidRDefault="0077648F" w:rsidP="00733580">
            <w:pPr>
              <w:spacing w:after="120" w:line="276" w:lineRule="auto"/>
              <w:ind w:left="148"/>
              <w:contextualSpacing/>
              <w:rPr>
                <w:rFonts w:eastAsia="Calibri"/>
                <w:szCs w:val="22"/>
                <w:lang w:eastAsia="en-US"/>
              </w:rPr>
            </w:pPr>
            <w:r w:rsidRPr="00935EFB">
              <w:rPr>
                <w:rFonts w:eastAsia="Calibri"/>
                <w:szCs w:val="22"/>
                <w:lang w:eastAsia="en-US"/>
              </w:rPr>
              <w:t>kivitelező cég, felelős műszaki vezető, villanyszerelő neve, dokumentum jele, javítás dátuma</w:t>
            </w:r>
          </w:p>
          <w:p w:rsidR="0077648F" w:rsidRPr="00935EFB" w:rsidRDefault="0077648F" w:rsidP="00733580">
            <w:pPr>
              <w:spacing w:after="120" w:line="276" w:lineRule="auto"/>
              <w:ind w:left="148"/>
              <w:contextualSpacing/>
              <w:rPr>
                <w:rFonts w:eastAsia="Calibri"/>
                <w:szCs w:val="22"/>
                <w:lang w:eastAsia="en-US"/>
              </w:rPr>
            </w:pPr>
          </w:p>
        </w:tc>
      </w:tr>
      <w:tr w:rsidR="0077648F" w:rsidRPr="00935EFB" w:rsidTr="00733580">
        <w:trPr>
          <w:jc w:val="center"/>
        </w:trPr>
        <w:tc>
          <w:tcPr>
            <w:tcW w:w="779" w:type="dxa"/>
            <w:vAlign w:val="center"/>
          </w:tcPr>
          <w:p w:rsidR="0077648F" w:rsidRPr="00935EFB" w:rsidRDefault="0077648F" w:rsidP="00733580">
            <w:pPr>
              <w:spacing w:after="120" w:line="276" w:lineRule="auto"/>
              <w:ind w:left="0"/>
              <w:jc w:val="center"/>
              <w:rPr>
                <w:rFonts w:eastAsia="Calibri"/>
                <w:szCs w:val="22"/>
                <w:lang w:eastAsia="en-US"/>
              </w:rPr>
            </w:pPr>
            <w:r w:rsidRPr="00935EFB">
              <w:rPr>
                <w:rFonts w:eastAsia="Calibri"/>
                <w:szCs w:val="22"/>
                <w:lang w:eastAsia="en-US"/>
              </w:rPr>
              <w:fldChar w:fldCharType="begin">
                <w:ffData>
                  <w:name w:val="Jelölő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5EFB">
              <w:rPr>
                <w:rFonts w:eastAsia="Calibri"/>
                <w:szCs w:val="22"/>
                <w:lang w:eastAsia="en-US"/>
              </w:rPr>
              <w:instrText xml:space="preserve"> FORMCHECKBOX </w:instrText>
            </w:r>
            <w:r>
              <w:rPr>
                <w:rFonts w:eastAsia="Calibri"/>
                <w:szCs w:val="22"/>
                <w:lang w:eastAsia="en-US"/>
              </w:rPr>
            </w:r>
            <w:r>
              <w:rPr>
                <w:rFonts w:eastAsia="Calibri"/>
                <w:szCs w:val="22"/>
                <w:lang w:eastAsia="en-US"/>
              </w:rPr>
              <w:fldChar w:fldCharType="separate"/>
            </w:r>
            <w:r w:rsidRPr="00935EFB">
              <w:rPr>
                <w:rFonts w:eastAsia="Calibri"/>
                <w:szCs w:val="22"/>
                <w:lang w:eastAsia="en-US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77648F" w:rsidRPr="00935EFB" w:rsidRDefault="0077648F" w:rsidP="00733580">
            <w:pPr>
              <w:spacing w:after="120" w:line="276" w:lineRule="auto"/>
              <w:ind w:left="0"/>
              <w:jc w:val="center"/>
              <w:rPr>
                <w:rFonts w:eastAsia="Calibri"/>
                <w:szCs w:val="22"/>
                <w:lang w:eastAsia="en-US"/>
              </w:rPr>
            </w:pPr>
            <w:r w:rsidRPr="00935EFB">
              <w:rPr>
                <w:rFonts w:eastAsia="Calibri"/>
                <w:szCs w:val="22"/>
                <w:lang w:eastAsia="en-US"/>
              </w:rPr>
              <w:fldChar w:fldCharType="begin">
                <w:ffData>
                  <w:name w:val="Jelölő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5EFB">
              <w:rPr>
                <w:rFonts w:eastAsia="Calibri"/>
                <w:szCs w:val="22"/>
                <w:lang w:eastAsia="en-US"/>
              </w:rPr>
              <w:instrText xml:space="preserve"> FORMCHECKBOX </w:instrText>
            </w:r>
            <w:r>
              <w:rPr>
                <w:rFonts w:eastAsia="Calibri"/>
                <w:szCs w:val="22"/>
                <w:lang w:eastAsia="en-US"/>
              </w:rPr>
            </w:r>
            <w:r>
              <w:rPr>
                <w:rFonts w:eastAsia="Calibri"/>
                <w:szCs w:val="22"/>
                <w:lang w:eastAsia="en-US"/>
              </w:rPr>
              <w:fldChar w:fldCharType="separate"/>
            </w:r>
            <w:r w:rsidRPr="00935EFB">
              <w:rPr>
                <w:rFonts w:eastAsia="Calibri"/>
                <w:szCs w:val="22"/>
                <w:lang w:eastAsia="en-US"/>
              </w:rPr>
              <w:fldChar w:fldCharType="end"/>
            </w:r>
          </w:p>
        </w:tc>
        <w:tc>
          <w:tcPr>
            <w:tcW w:w="2730" w:type="dxa"/>
            <w:vAlign w:val="center"/>
          </w:tcPr>
          <w:p w:rsidR="0077648F" w:rsidRPr="00935EFB" w:rsidRDefault="0077648F" w:rsidP="00733580">
            <w:pPr>
              <w:spacing w:after="120" w:line="276" w:lineRule="auto"/>
              <w:ind w:left="148"/>
              <w:contextualSpacing/>
              <w:rPr>
                <w:rFonts w:eastAsia="Calibri"/>
                <w:szCs w:val="22"/>
                <w:lang w:eastAsia="en-US"/>
              </w:rPr>
            </w:pPr>
            <w:r w:rsidRPr="00935EFB">
              <w:rPr>
                <w:rFonts w:eastAsia="Calibri"/>
                <w:szCs w:val="22"/>
                <w:lang w:eastAsia="en-US"/>
              </w:rPr>
              <w:t>Villámvédelmi rendszer karbantartási dokumentáció</w:t>
            </w:r>
          </w:p>
        </w:tc>
        <w:tc>
          <w:tcPr>
            <w:tcW w:w="4061" w:type="dxa"/>
            <w:vAlign w:val="center"/>
          </w:tcPr>
          <w:p w:rsidR="0077648F" w:rsidRPr="00935EFB" w:rsidRDefault="0077648F" w:rsidP="00733580">
            <w:pPr>
              <w:spacing w:after="120" w:line="276" w:lineRule="auto"/>
              <w:ind w:left="148"/>
              <w:contextualSpacing/>
              <w:rPr>
                <w:rFonts w:eastAsia="Calibri"/>
                <w:szCs w:val="22"/>
                <w:lang w:eastAsia="en-US"/>
              </w:rPr>
            </w:pPr>
            <w:r w:rsidRPr="00935EFB">
              <w:rPr>
                <w:rFonts w:eastAsia="Calibri"/>
                <w:szCs w:val="22"/>
                <w:lang w:eastAsia="en-US"/>
              </w:rPr>
              <w:t>karbantartást/üzemeltetés végző cég, azonosító szám</w:t>
            </w:r>
          </w:p>
          <w:p w:rsidR="0077648F" w:rsidRPr="00935EFB" w:rsidRDefault="0077648F" w:rsidP="00733580">
            <w:pPr>
              <w:spacing w:after="120" w:line="276" w:lineRule="auto"/>
              <w:ind w:left="148"/>
              <w:contextualSpacing/>
              <w:rPr>
                <w:rFonts w:eastAsia="Calibri"/>
                <w:szCs w:val="22"/>
                <w:lang w:eastAsia="en-US"/>
              </w:rPr>
            </w:pPr>
          </w:p>
        </w:tc>
      </w:tr>
      <w:tr w:rsidR="0077648F" w:rsidRPr="00935EFB" w:rsidTr="00733580">
        <w:trPr>
          <w:jc w:val="center"/>
        </w:trPr>
        <w:tc>
          <w:tcPr>
            <w:tcW w:w="779" w:type="dxa"/>
            <w:vAlign w:val="center"/>
          </w:tcPr>
          <w:p w:rsidR="0077648F" w:rsidRPr="00935EFB" w:rsidRDefault="0077648F" w:rsidP="00733580">
            <w:pPr>
              <w:spacing w:after="120" w:line="276" w:lineRule="auto"/>
              <w:ind w:left="0"/>
              <w:jc w:val="center"/>
              <w:rPr>
                <w:rFonts w:eastAsia="Calibri"/>
                <w:szCs w:val="22"/>
                <w:lang w:eastAsia="en-US"/>
              </w:rPr>
            </w:pPr>
            <w:r w:rsidRPr="00935EFB">
              <w:rPr>
                <w:rFonts w:eastAsia="Calibri"/>
                <w:szCs w:val="22"/>
                <w:lang w:eastAsia="en-US"/>
              </w:rPr>
              <w:fldChar w:fldCharType="begin">
                <w:ffData>
                  <w:name w:val="Jelölő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5EFB">
              <w:rPr>
                <w:rFonts w:eastAsia="Calibri"/>
                <w:szCs w:val="22"/>
                <w:lang w:eastAsia="en-US"/>
              </w:rPr>
              <w:instrText xml:space="preserve"> FORMCHECKBOX </w:instrText>
            </w:r>
            <w:r>
              <w:rPr>
                <w:rFonts w:eastAsia="Calibri"/>
                <w:szCs w:val="22"/>
                <w:lang w:eastAsia="en-US"/>
              </w:rPr>
            </w:r>
            <w:r>
              <w:rPr>
                <w:rFonts w:eastAsia="Calibri"/>
                <w:szCs w:val="22"/>
                <w:lang w:eastAsia="en-US"/>
              </w:rPr>
              <w:fldChar w:fldCharType="separate"/>
            </w:r>
            <w:r w:rsidRPr="00935EFB">
              <w:rPr>
                <w:rFonts w:eastAsia="Calibri"/>
                <w:szCs w:val="22"/>
                <w:lang w:eastAsia="en-US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77648F" w:rsidRPr="00935EFB" w:rsidRDefault="0077648F" w:rsidP="00733580">
            <w:pPr>
              <w:spacing w:after="120" w:line="276" w:lineRule="auto"/>
              <w:ind w:left="0"/>
              <w:jc w:val="center"/>
              <w:rPr>
                <w:rFonts w:eastAsia="Calibri"/>
                <w:szCs w:val="22"/>
                <w:lang w:eastAsia="en-US"/>
              </w:rPr>
            </w:pPr>
            <w:r w:rsidRPr="00935EFB">
              <w:rPr>
                <w:rFonts w:eastAsia="Calibri"/>
                <w:szCs w:val="22"/>
                <w:lang w:eastAsia="en-US"/>
              </w:rPr>
              <w:fldChar w:fldCharType="begin">
                <w:ffData>
                  <w:name w:val="Jelölő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5EFB">
              <w:rPr>
                <w:rFonts w:eastAsia="Calibri"/>
                <w:szCs w:val="22"/>
                <w:lang w:eastAsia="en-US"/>
              </w:rPr>
              <w:instrText xml:space="preserve"> FORMCHECKBOX </w:instrText>
            </w:r>
            <w:r>
              <w:rPr>
                <w:rFonts w:eastAsia="Calibri"/>
                <w:szCs w:val="22"/>
                <w:lang w:eastAsia="en-US"/>
              </w:rPr>
            </w:r>
            <w:r>
              <w:rPr>
                <w:rFonts w:eastAsia="Calibri"/>
                <w:szCs w:val="22"/>
                <w:lang w:eastAsia="en-US"/>
              </w:rPr>
              <w:fldChar w:fldCharType="separate"/>
            </w:r>
            <w:r w:rsidRPr="00935EFB">
              <w:rPr>
                <w:rFonts w:eastAsia="Calibri"/>
                <w:szCs w:val="22"/>
                <w:lang w:eastAsia="en-US"/>
              </w:rPr>
              <w:fldChar w:fldCharType="end"/>
            </w:r>
          </w:p>
        </w:tc>
        <w:tc>
          <w:tcPr>
            <w:tcW w:w="2730" w:type="dxa"/>
            <w:vAlign w:val="center"/>
          </w:tcPr>
          <w:p w:rsidR="0077648F" w:rsidRPr="00935EFB" w:rsidRDefault="0077648F" w:rsidP="00733580">
            <w:pPr>
              <w:spacing w:after="120" w:line="276" w:lineRule="auto"/>
              <w:ind w:left="148"/>
              <w:contextualSpacing/>
              <w:rPr>
                <w:rFonts w:eastAsia="Calibri"/>
                <w:szCs w:val="22"/>
                <w:lang w:eastAsia="en-US"/>
              </w:rPr>
            </w:pPr>
            <w:r w:rsidRPr="00935EFB">
              <w:rPr>
                <w:rFonts w:eastAsia="Calibri"/>
                <w:szCs w:val="22"/>
                <w:lang w:eastAsia="en-US"/>
              </w:rPr>
              <w:t>Nyilatkozat robbanásveszélyről</w:t>
            </w:r>
          </w:p>
        </w:tc>
        <w:tc>
          <w:tcPr>
            <w:tcW w:w="4061" w:type="dxa"/>
            <w:vAlign w:val="center"/>
          </w:tcPr>
          <w:p w:rsidR="0077648F" w:rsidRPr="00935EFB" w:rsidRDefault="0077648F" w:rsidP="00733580">
            <w:pPr>
              <w:spacing w:after="120" w:line="276" w:lineRule="auto"/>
              <w:ind w:left="148"/>
              <w:contextualSpacing/>
              <w:rPr>
                <w:rFonts w:eastAsia="Calibri"/>
                <w:szCs w:val="22"/>
                <w:lang w:eastAsia="en-US"/>
              </w:rPr>
            </w:pPr>
            <w:r w:rsidRPr="00935EFB">
              <w:rPr>
                <w:rFonts w:eastAsia="Calibri"/>
                <w:szCs w:val="22"/>
                <w:lang w:eastAsia="en-US"/>
              </w:rPr>
              <w:t xml:space="preserve">A nyilatkozat kiállítója, dátuma, az </w:t>
            </w:r>
            <w:proofErr w:type="gramStart"/>
            <w:r w:rsidRPr="00935EFB">
              <w:rPr>
                <w:rFonts w:eastAsia="Calibri"/>
                <w:szCs w:val="22"/>
                <w:lang w:eastAsia="en-US"/>
              </w:rPr>
              <w:t>építmény(</w:t>
            </w:r>
            <w:proofErr w:type="gramEnd"/>
            <w:r w:rsidRPr="00935EFB">
              <w:rPr>
                <w:rFonts w:eastAsia="Calibri"/>
                <w:szCs w:val="22"/>
                <w:lang w:eastAsia="en-US"/>
              </w:rPr>
              <w:t xml:space="preserve">rész) megnevezése és leírása, amelyre a nyilatkozat vonatkozik </w:t>
            </w:r>
          </w:p>
        </w:tc>
      </w:tr>
      <w:tr w:rsidR="0077648F" w:rsidRPr="00935EFB" w:rsidTr="00733580">
        <w:trPr>
          <w:jc w:val="center"/>
        </w:trPr>
        <w:tc>
          <w:tcPr>
            <w:tcW w:w="779" w:type="dxa"/>
            <w:vAlign w:val="center"/>
          </w:tcPr>
          <w:p w:rsidR="0077648F" w:rsidRPr="00935EFB" w:rsidRDefault="0077648F" w:rsidP="00733580">
            <w:pPr>
              <w:spacing w:after="120" w:line="276" w:lineRule="auto"/>
              <w:ind w:left="0"/>
              <w:jc w:val="center"/>
              <w:rPr>
                <w:rFonts w:eastAsia="Calibri"/>
                <w:szCs w:val="22"/>
                <w:lang w:eastAsia="en-US"/>
              </w:rPr>
            </w:pPr>
            <w:r w:rsidRPr="00935EFB">
              <w:rPr>
                <w:rFonts w:eastAsia="Calibri"/>
                <w:szCs w:val="22"/>
                <w:lang w:eastAsia="en-US"/>
              </w:rPr>
              <w:fldChar w:fldCharType="begin">
                <w:ffData>
                  <w:name w:val="Jelölő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5EFB">
              <w:rPr>
                <w:rFonts w:eastAsia="Calibri"/>
                <w:szCs w:val="22"/>
                <w:lang w:eastAsia="en-US"/>
              </w:rPr>
              <w:instrText xml:space="preserve"> FORMCHECKBOX </w:instrText>
            </w:r>
            <w:r>
              <w:rPr>
                <w:rFonts w:eastAsia="Calibri"/>
                <w:szCs w:val="22"/>
                <w:lang w:eastAsia="en-US"/>
              </w:rPr>
            </w:r>
            <w:r>
              <w:rPr>
                <w:rFonts w:eastAsia="Calibri"/>
                <w:szCs w:val="22"/>
                <w:lang w:eastAsia="en-US"/>
              </w:rPr>
              <w:fldChar w:fldCharType="separate"/>
            </w:r>
            <w:r w:rsidRPr="00935EFB">
              <w:rPr>
                <w:rFonts w:eastAsia="Calibri"/>
                <w:szCs w:val="22"/>
                <w:lang w:eastAsia="en-US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77648F" w:rsidRPr="00935EFB" w:rsidRDefault="0077648F" w:rsidP="00733580">
            <w:pPr>
              <w:spacing w:after="120" w:line="276" w:lineRule="auto"/>
              <w:ind w:left="0"/>
              <w:jc w:val="center"/>
              <w:rPr>
                <w:rFonts w:eastAsia="Calibri"/>
                <w:szCs w:val="22"/>
                <w:lang w:eastAsia="en-US"/>
              </w:rPr>
            </w:pPr>
            <w:r w:rsidRPr="00935EFB">
              <w:rPr>
                <w:rFonts w:eastAsia="Calibri"/>
                <w:szCs w:val="22"/>
                <w:lang w:eastAsia="en-US"/>
              </w:rPr>
              <w:fldChar w:fldCharType="begin">
                <w:ffData>
                  <w:name w:val="Jelölő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5EFB">
              <w:rPr>
                <w:rFonts w:eastAsia="Calibri"/>
                <w:szCs w:val="22"/>
                <w:lang w:eastAsia="en-US"/>
              </w:rPr>
              <w:instrText xml:space="preserve"> FORMCHECKBOX </w:instrText>
            </w:r>
            <w:r>
              <w:rPr>
                <w:rFonts w:eastAsia="Calibri"/>
                <w:szCs w:val="22"/>
                <w:lang w:eastAsia="en-US"/>
              </w:rPr>
            </w:r>
            <w:r>
              <w:rPr>
                <w:rFonts w:eastAsia="Calibri"/>
                <w:szCs w:val="22"/>
                <w:lang w:eastAsia="en-US"/>
              </w:rPr>
              <w:fldChar w:fldCharType="separate"/>
            </w:r>
            <w:r w:rsidRPr="00935EFB">
              <w:rPr>
                <w:rFonts w:eastAsia="Calibri"/>
                <w:szCs w:val="22"/>
                <w:lang w:eastAsia="en-US"/>
              </w:rPr>
              <w:fldChar w:fldCharType="end"/>
            </w:r>
          </w:p>
        </w:tc>
        <w:tc>
          <w:tcPr>
            <w:tcW w:w="2730" w:type="dxa"/>
            <w:vAlign w:val="center"/>
          </w:tcPr>
          <w:p w:rsidR="0077648F" w:rsidRPr="00935EFB" w:rsidRDefault="0077648F" w:rsidP="00733580">
            <w:pPr>
              <w:spacing w:after="120" w:line="276" w:lineRule="auto"/>
              <w:ind w:left="148"/>
              <w:contextualSpacing/>
              <w:rPr>
                <w:rFonts w:eastAsia="Calibri"/>
                <w:szCs w:val="22"/>
                <w:lang w:eastAsia="en-US"/>
              </w:rPr>
            </w:pPr>
            <w:r w:rsidRPr="00935EFB">
              <w:rPr>
                <w:rFonts w:eastAsia="Calibri"/>
                <w:szCs w:val="22"/>
                <w:lang w:eastAsia="en-US"/>
              </w:rPr>
              <w:t>Egyéb 1</w:t>
            </w:r>
          </w:p>
        </w:tc>
        <w:tc>
          <w:tcPr>
            <w:tcW w:w="4061" w:type="dxa"/>
            <w:vAlign w:val="center"/>
          </w:tcPr>
          <w:p w:rsidR="0077648F" w:rsidRPr="00935EFB" w:rsidRDefault="0077648F" w:rsidP="00733580">
            <w:pPr>
              <w:spacing w:after="120" w:line="276" w:lineRule="auto"/>
              <w:ind w:left="148"/>
              <w:contextualSpacing/>
              <w:rPr>
                <w:rFonts w:eastAsia="Calibri"/>
                <w:szCs w:val="22"/>
                <w:lang w:eastAsia="en-US"/>
              </w:rPr>
            </w:pPr>
          </w:p>
        </w:tc>
      </w:tr>
      <w:tr w:rsidR="0077648F" w:rsidRPr="00935EFB" w:rsidTr="00733580">
        <w:trPr>
          <w:jc w:val="center"/>
        </w:trPr>
        <w:tc>
          <w:tcPr>
            <w:tcW w:w="779" w:type="dxa"/>
            <w:vAlign w:val="center"/>
          </w:tcPr>
          <w:p w:rsidR="0077648F" w:rsidRPr="00935EFB" w:rsidRDefault="0077648F" w:rsidP="00733580">
            <w:pPr>
              <w:spacing w:after="120" w:line="276" w:lineRule="auto"/>
              <w:ind w:left="0"/>
              <w:jc w:val="center"/>
              <w:rPr>
                <w:rFonts w:eastAsia="Calibri"/>
                <w:szCs w:val="22"/>
                <w:lang w:eastAsia="en-US"/>
              </w:rPr>
            </w:pPr>
            <w:r w:rsidRPr="00935EFB">
              <w:rPr>
                <w:rFonts w:eastAsia="Calibri"/>
                <w:szCs w:val="22"/>
                <w:lang w:eastAsia="en-US"/>
              </w:rPr>
              <w:fldChar w:fldCharType="begin">
                <w:ffData>
                  <w:name w:val="Jelölő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5EFB">
              <w:rPr>
                <w:rFonts w:eastAsia="Calibri"/>
                <w:szCs w:val="22"/>
                <w:lang w:eastAsia="en-US"/>
              </w:rPr>
              <w:instrText xml:space="preserve"> FORMCHECKBOX </w:instrText>
            </w:r>
            <w:r>
              <w:rPr>
                <w:rFonts w:eastAsia="Calibri"/>
                <w:szCs w:val="22"/>
                <w:lang w:eastAsia="en-US"/>
              </w:rPr>
            </w:r>
            <w:r>
              <w:rPr>
                <w:rFonts w:eastAsia="Calibri"/>
                <w:szCs w:val="22"/>
                <w:lang w:eastAsia="en-US"/>
              </w:rPr>
              <w:fldChar w:fldCharType="separate"/>
            </w:r>
            <w:r w:rsidRPr="00935EFB">
              <w:rPr>
                <w:rFonts w:eastAsia="Calibri"/>
                <w:szCs w:val="22"/>
                <w:lang w:eastAsia="en-US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77648F" w:rsidRPr="00935EFB" w:rsidRDefault="0077648F" w:rsidP="00733580">
            <w:pPr>
              <w:spacing w:after="120" w:line="276" w:lineRule="auto"/>
              <w:ind w:left="0"/>
              <w:jc w:val="center"/>
              <w:rPr>
                <w:rFonts w:eastAsia="Calibri"/>
                <w:szCs w:val="22"/>
                <w:lang w:eastAsia="en-US"/>
              </w:rPr>
            </w:pPr>
            <w:r w:rsidRPr="00935EFB">
              <w:rPr>
                <w:rFonts w:eastAsia="Calibri"/>
                <w:szCs w:val="22"/>
                <w:lang w:eastAsia="en-US"/>
              </w:rPr>
              <w:fldChar w:fldCharType="begin">
                <w:ffData>
                  <w:name w:val="Jelölő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5EFB">
              <w:rPr>
                <w:rFonts w:eastAsia="Calibri"/>
                <w:szCs w:val="22"/>
                <w:lang w:eastAsia="en-US"/>
              </w:rPr>
              <w:instrText xml:space="preserve"> FORMCHECKBOX </w:instrText>
            </w:r>
            <w:r>
              <w:rPr>
                <w:rFonts w:eastAsia="Calibri"/>
                <w:szCs w:val="22"/>
                <w:lang w:eastAsia="en-US"/>
              </w:rPr>
            </w:r>
            <w:r>
              <w:rPr>
                <w:rFonts w:eastAsia="Calibri"/>
                <w:szCs w:val="22"/>
                <w:lang w:eastAsia="en-US"/>
              </w:rPr>
              <w:fldChar w:fldCharType="separate"/>
            </w:r>
            <w:r w:rsidRPr="00935EFB">
              <w:rPr>
                <w:rFonts w:eastAsia="Calibri"/>
                <w:szCs w:val="22"/>
                <w:lang w:eastAsia="en-US"/>
              </w:rPr>
              <w:fldChar w:fldCharType="end"/>
            </w:r>
          </w:p>
        </w:tc>
        <w:tc>
          <w:tcPr>
            <w:tcW w:w="2730" w:type="dxa"/>
            <w:vAlign w:val="center"/>
          </w:tcPr>
          <w:p w:rsidR="0077648F" w:rsidRPr="00935EFB" w:rsidRDefault="0077648F" w:rsidP="00733580">
            <w:pPr>
              <w:spacing w:after="120" w:line="276" w:lineRule="auto"/>
              <w:ind w:left="148"/>
              <w:contextualSpacing/>
              <w:rPr>
                <w:rFonts w:eastAsia="Calibri"/>
                <w:szCs w:val="22"/>
                <w:lang w:eastAsia="en-US"/>
              </w:rPr>
            </w:pPr>
            <w:r w:rsidRPr="00935EFB">
              <w:rPr>
                <w:rFonts w:eastAsia="Calibri"/>
                <w:szCs w:val="22"/>
                <w:lang w:eastAsia="en-US"/>
              </w:rPr>
              <w:t>Egyéb 2</w:t>
            </w:r>
          </w:p>
        </w:tc>
        <w:tc>
          <w:tcPr>
            <w:tcW w:w="4061" w:type="dxa"/>
            <w:vAlign w:val="center"/>
          </w:tcPr>
          <w:p w:rsidR="0077648F" w:rsidRPr="00935EFB" w:rsidRDefault="0077648F" w:rsidP="00733580">
            <w:pPr>
              <w:spacing w:after="120" w:line="276" w:lineRule="auto"/>
              <w:ind w:left="148"/>
              <w:contextualSpacing/>
              <w:rPr>
                <w:rFonts w:eastAsia="Calibri"/>
                <w:szCs w:val="22"/>
                <w:lang w:eastAsia="en-US"/>
              </w:rPr>
            </w:pPr>
          </w:p>
        </w:tc>
      </w:tr>
    </w:tbl>
    <w:p w:rsidR="0077648F" w:rsidRPr="00935EFB" w:rsidRDefault="0077648F" w:rsidP="0077648F">
      <w:pPr>
        <w:spacing w:after="200" w:line="276" w:lineRule="auto"/>
        <w:ind w:left="737"/>
        <w:contextualSpacing/>
        <w:rPr>
          <w:rFonts w:eastAsia="Calibri"/>
          <w:szCs w:val="22"/>
          <w:lang w:eastAsia="en-US"/>
        </w:rPr>
      </w:pPr>
    </w:p>
    <w:p w:rsidR="0077648F" w:rsidRPr="00E03812" w:rsidRDefault="0077648F" w:rsidP="0077648F">
      <w:pPr>
        <w:ind w:hanging="851"/>
        <w:jc w:val="center"/>
        <w:rPr>
          <w:rFonts w:eastAsia="Calibri"/>
          <w:b/>
        </w:rPr>
      </w:pPr>
      <w:r w:rsidRPr="00935EFB">
        <w:rPr>
          <w:rFonts w:eastAsia="Calibri"/>
          <w:lang w:eastAsia="en-US"/>
        </w:rPr>
        <w:br w:type="page"/>
      </w:r>
      <w:bookmarkStart w:id="16" w:name="_Toc448822926"/>
      <w:bookmarkStart w:id="17" w:name="_Toc453660829"/>
      <w:r w:rsidRPr="00E03812">
        <w:rPr>
          <w:rFonts w:eastAsia="Calibri"/>
          <w:b/>
        </w:rPr>
        <w:lastRenderedPageBreak/>
        <w:t>A felülvizsgálat során figyelembe vett szabványok, jogszabályok</w:t>
      </w:r>
      <w:bookmarkEnd w:id="16"/>
      <w:bookmarkEnd w:id="17"/>
    </w:p>
    <w:p w:rsidR="0077648F" w:rsidRPr="00935EFB" w:rsidRDefault="0077648F" w:rsidP="0077648F">
      <w:pPr>
        <w:spacing w:line="276" w:lineRule="auto"/>
        <w:ind w:left="737"/>
        <w:contextualSpacing/>
        <w:rPr>
          <w:rFonts w:eastAsia="Calibri"/>
          <w:i/>
          <w:szCs w:val="22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8"/>
        <w:gridCol w:w="4610"/>
      </w:tblGrid>
      <w:tr w:rsidR="0077648F" w:rsidRPr="00935EFB" w:rsidTr="00733580">
        <w:trPr>
          <w:jc w:val="center"/>
        </w:trPr>
        <w:tc>
          <w:tcPr>
            <w:tcW w:w="3208" w:type="dxa"/>
            <w:shd w:val="clear" w:color="auto" w:fill="auto"/>
            <w:vAlign w:val="center"/>
          </w:tcPr>
          <w:p w:rsidR="0077648F" w:rsidRPr="00935EFB" w:rsidRDefault="0077648F" w:rsidP="00733580">
            <w:pPr>
              <w:spacing w:line="276" w:lineRule="auto"/>
              <w:ind w:hanging="851"/>
              <w:contextualSpacing/>
              <w:jc w:val="center"/>
              <w:rPr>
                <w:rFonts w:eastAsia="Calibri"/>
                <w:b/>
                <w:szCs w:val="22"/>
                <w:lang w:eastAsia="en-US"/>
              </w:rPr>
            </w:pPr>
            <w:r w:rsidRPr="00935EFB">
              <w:rPr>
                <w:rFonts w:eastAsia="Calibri"/>
                <w:b/>
                <w:szCs w:val="22"/>
                <w:lang w:eastAsia="en-US"/>
              </w:rPr>
              <w:t>Szabvány, jogszabály jele</w:t>
            </w:r>
          </w:p>
        </w:tc>
        <w:tc>
          <w:tcPr>
            <w:tcW w:w="4610" w:type="dxa"/>
            <w:shd w:val="clear" w:color="auto" w:fill="auto"/>
            <w:vAlign w:val="center"/>
          </w:tcPr>
          <w:p w:rsidR="0077648F" w:rsidRPr="00935EFB" w:rsidRDefault="0077648F" w:rsidP="00733580">
            <w:pPr>
              <w:spacing w:line="276" w:lineRule="auto"/>
              <w:ind w:hanging="849"/>
              <w:contextualSpacing/>
              <w:jc w:val="center"/>
              <w:rPr>
                <w:rFonts w:eastAsia="Calibri"/>
                <w:b/>
                <w:szCs w:val="22"/>
                <w:lang w:eastAsia="en-US"/>
              </w:rPr>
            </w:pPr>
            <w:r w:rsidRPr="00935EFB">
              <w:rPr>
                <w:rFonts w:eastAsia="Calibri"/>
                <w:b/>
                <w:szCs w:val="22"/>
                <w:lang w:eastAsia="en-US"/>
              </w:rPr>
              <w:t>Szabvány, jogszabály címe</w:t>
            </w:r>
          </w:p>
        </w:tc>
      </w:tr>
      <w:tr w:rsidR="0077648F" w:rsidRPr="00935EFB" w:rsidTr="00733580">
        <w:trPr>
          <w:jc w:val="center"/>
        </w:trPr>
        <w:tc>
          <w:tcPr>
            <w:tcW w:w="3208" w:type="dxa"/>
            <w:shd w:val="clear" w:color="auto" w:fill="auto"/>
            <w:vAlign w:val="center"/>
          </w:tcPr>
          <w:p w:rsidR="0077648F" w:rsidRPr="00935EFB" w:rsidRDefault="0077648F" w:rsidP="00733580">
            <w:pPr>
              <w:spacing w:line="276" w:lineRule="auto"/>
              <w:ind w:left="0"/>
              <w:contextualSpacing/>
              <w:rPr>
                <w:rFonts w:eastAsia="Calibri"/>
                <w:szCs w:val="22"/>
                <w:lang w:eastAsia="en-US"/>
              </w:rPr>
            </w:pPr>
            <w:r w:rsidRPr="00935EFB">
              <w:rPr>
                <w:rFonts w:eastAsia="Calibri"/>
                <w:szCs w:val="22"/>
                <w:lang w:eastAsia="en-US"/>
              </w:rPr>
              <w:t>54/2014. (XII.5.) BM rendelet</w:t>
            </w:r>
          </w:p>
        </w:tc>
        <w:tc>
          <w:tcPr>
            <w:tcW w:w="4610" w:type="dxa"/>
            <w:shd w:val="clear" w:color="auto" w:fill="auto"/>
            <w:vAlign w:val="center"/>
          </w:tcPr>
          <w:p w:rsidR="0077648F" w:rsidRPr="00935EFB" w:rsidRDefault="0077648F" w:rsidP="00733580">
            <w:pPr>
              <w:spacing w:line="276" w:lineRule="auto"/>
              <w:ind w:left="0"/>
              <w:contextualSpacing/>
              <w:rPr>
                <w:rFonts w:eastAsia="Calibri"/>
                <w:szCs w:val="22"/>
                <w:lang w:eastAsia="en-US"/>
              </w:rPr>
            </w:pPr>
            <w:r w:rsidRPr="00935EFB">
              <w:rPr>
                <w:rFonts w:eastAsia="Calibri"/>
                <w:szCs w:val="22"/>
                <w:lang w:eastAsia="en-US"/>
              </w:rPr>
              <w:t>Országos Tűzvédelmi Szabályzat</w:t>
            </w:r>
          </w:p>
        </w:tc>
      </w:tr>
      <w:tr w:rsidR="0077648F" w:rsidRPr="00935EFB" w:rsidTr="00733580">
        <w:trPr>
          <w:jc w:val="center"/>
        </w:trPr>
        <w:tc>
          <w:tcPr>
            <w:tcW w:w="3208" w:type="dxa"/>
            <w:shd w:val="clear" w:color="auto" w:fill="auto"/>
            <w:vAlign w:val="center"/>
          </w:tcPr>
          <w:p w:rsidR="0077648F" w:rsidRPr="00935EFB" w:rsidRDefault="0077648F" w:rsidP="00733580">
            <w:pPr>
              <w:spacing w:line="276" w:lineRule="auto"/>
              <w:ind w:left="0"/>
              <w:contextualSpacing/>
              <w:rPr>
                <w:rFonts w:eastAsia="Calibri"/>
                <w:i/>
                <w:sz w:val="20"/>
                <w:szCs w:val="20"/>
                <w:lang w:eastAsia="en-US"/>
              </w:rPr>
            </w:pPr>
            <w:proofErr w:type="spellStart"/>
            <w:r w:rsidRPr="00935EFB">
              <w:rPr>
                <w:rFonts w:eastAsia="Calibri"/>
                <w:i/>
                <w:sz w:val="20"/>
                <w:szCs w:val="20"/>
                <w:lang w:eastAsia="en-US"/>
              </w:rPr>
              <w:t>TvMI</w:t>
            </w:r>
            <w:proofErr w:type="spellEnd"/>
            <w:r w:rsidRPr="00935EFB">
              <w:rPr>
                <w:rFonts w:eastAsia="Calibri"/>
                <w:i/>
                <w:sz w:val="20"/>
                <w:szCs w:val="20"/>
                <w:lang w:eastAsia="en-US"/>
              </w:rPr>
              <w:t xml:space="preserve"> 7. ……………</w:t>
            </w:r>
          </w:p>
        </w:tc>
        <w:tc>
          <w:tcPr>
            <w:tcW w:w="4610" w:type="dxa"/>
            <w:shd w:val="clear" w:color="auto" w:fill="auto"/>
            <w:vAlign w:val="center"/>
          </w:tcPr>
          <w:p w:rsidR="0077648F" w:rsidRPr="00935EFB" w:rsidRDefault="0077648F" w:rsidP="00733580">
            <w:pPr>
              <w:spacing w:line="276" w:lineRule="auto"/>
              <w:ind w:left="0"/>
              <w:contextualSpacing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935EFB">
              <w:rPr>
                <w:rFonts w:eastAsia="Calibri"/>
                <w:i/>
                <w:sz w:val="20"/>
                <w:szCs w:val="20"/>
                <w:lang w:eastAsia="en-US"/>
              </w:rPr>
              <w:t>Tűzvédelmi Műszaki Irányelv - Villamos berendezések, villámvédelem és elektrosztatikus feltöltődés elleni védelem</w:t>
            </w:r>
          </w:p>
        </w:tc>
      </w:tr>
      <w:tr w:rsidR="0077648F" w:rsidRPr="00935EFB" w:rsidTr="00733580">
        <w:trPr>
          <w:jc w:val="center"/>
        </w:trPr>
        <w:tc>
          <w:tcPr>
            <w:tcW w:w="3208" w:type="dxa"/>
            <w:shd w:val="clear" w:color="auto" w:fill="auto"/>
          </w:tcPr>
          <w:p w:rsidR="0077648F" w:rsidRPr="00E03812" w:rsidRDefault="0077648F" w:rsidP="00733580">
            <w:pPr>
              <w:spacing w:after="60" w:line="276" w:lineRule="auto"/>
              <w:ind w:left="0"/>
              <w:contextualSpacing/>
              <w:rPr>
                <w:rFonts w:eastAsia="Calibri"/>
                <w:szCs w:val="22"/>
                <w:vertAlign w:val="subscript"/>
                <w:lang w:eastAsia="en-US"/>
              </w:rPr>
            </w:pPr>
          </w:p>
        </w:tc>
        <w:tc>
          <w:tcPr>
            <w:tcW w:w="4610" w:type="dxa"/>
            <w:shd w:val="clear" w:color="auto" w:fill="auto"/>
          </w:tcPr>
          <w:p w:rsidR="0077648F" w:rsidRPr="00935EFB" w:rsidRDefault="0077648F" w:rsidP="00733580">
            <w:pPr>
              <w:spacing w:after="60" w:line="276" w:lineRule="auto"/>
              <w:ind w:left="0"/>
              <w:contextualSpacing/>
              <w:rPr>
                <w:rFonts w:eastAsia="Calibri"/>
                <w:szCs w:val="22"/>
                <w:lang w:eastAsia="en-US"/>
              </w:rPr>
            </w:pPr>
          </w:p>
        </w:tc>
      </w:tr>
      <w:tr w:rsidR="0077648F" w:rsidRPr="00935EFB" w:rsidTr="00733580">
        <w:trPr>
          <w:jc w:val="center"/>
        </w:trPr>
        <w:tc>
          <w:tcPr>
            <w:tcW w:w="3208" w:type="dxa"/>
            <w:shd w:val="clear" w:color="auto" w:fill="auto"/>
            <w:vAlign w:val="center"/>
          </w:tcPr>
          <w:p w:rsidR="0077648F" w:rsidRPr="00935EFB" w:rsidRDefault="0077648F" w:rsidP="00733580">
            <w:pPr>
              <w:spacing w:line="276" w:lineRule="auto"/>
              <w:ind w:left="0"/>
              <w:contextualSpacing/>
              <w:rPr>
                <w:rFonts w:eastAsia="Calibri"/>
                <w:szCs w:val="22"/>
                <w:lang w:eastAsia="en-US"/>
              </w:rPr>
            </w:pPr>
            <w:r w:rsidRPr="00935EFB">
              <w:rPr>
                <w:rFonts w:eastAsia="Calibri"/>
                <w:szCs w:val="22"/>
                <w:lang w:eastAsia="en-US"/>
              </w:rPr>
              <w:t>MSZ EN 62561</w:t>
            </w:r>
          </w:p>
        </w:tc>
        <w:tc>
          <w:tcPr>
            <w:tcW w:w="4610" w:type="dxa"/>
            <w:shd w:val="clear" w:color="auto" w:fill="auto"/>
            <w:vAlign w:val="center"/>
          </w:tcPr>
          <w:p w:rsidR="0077648F" w:rsidRPr="00935EFB" w:rsidRDefault="0077648F" w:rsidP="00733580">
            <w:pPr>
              <w:spacing w:line="276" w:lineRule="auto"/>
              <w:ind w:left="0"/>
              <w:contextualSpacing/>
              <w:rPr>
                <w:rFonts w:eastAsia="Calibri"/>
                <w:szCs w:val="22"/>
                <w:lang w:eastAsia="en-US"/>
              </w:rPr>
            </w:pPr>
            <w:r w:rsidRPr="00935EFB">
              <w:rPr>
                <w:rFonts w:eastAsia="Calibri"/>
                <w:szCs w:val="22"/>
                <w:lang w:eastAsia="en-US"/>
              </w:rPr>
              <w:t>Villámvédelmi berendezés elemei, szabványsorozat</w:t>
            </w:r>
          </w:p>
        </w:tc>
      </w:tr>
      <w:tr w:rsidR="0077648F" w:rsidRPr="00935EFB" w:rsidTr="00733580">
        <w:trPr>
          <w:jc w:val="center"/>
        </w:trPr>
        <w:tc>
          <w:tcPr>
            <w:tcW w:w="3208" w:type="dxa"/>
            <w:shd w:val="clear" w:color="auto" w:fill="auto"/>
            <w:vAlign w:val="center"/>
          </w:tcPr>
          <w:p w:rsidR="0077648F" w:rsidRPr="00935EFB" w:rsidRDefault="0077648F" w:rsidP="00733580">
            <w:pPr>
              <w:spacing w:line="276" w:lineRule="auto"/>
              <w:ind w:left="0"/>
              <w:contextualSpacing/>
              <w:rPr>
                <w:rFonts w:eastAsia="Calibri"/>
                <w:szCs w:val="22"/>
                <w:lang w:eastAsia="en-US"/>
              </w:rPr>
            </w:pPr>
            <w:r w:rsidRPr="00935EFB">
              <w:rPr>
                <w:rFonts w:eastAsia="Calibri"/>
                <w:szCs w:val="22"/>
                <w:lang w:eastAsia="en-US"/>
              </w:rPr>
              <w:t>MSZ 4851-1</w:t>
            </w:r>
          </w:p>
        </w:tc>
        <w:tc>
          <w:tcPr>
            <w:tcW w:w="4610" w:type="dxa"/>
            <w:shd w:val="clear" w:color="auto" w:fill="auto"/>
            <w:vAlign w:val="center"/>
          </w:tcPr>
          <w:p w:rsidR="0077648F" w:rsidRPr="00935EFB" w:rsidRDefault="0077648F" w:rsidP="00733580">
            <w:pPr>
              <w:spacing w:line="276" w:lineRule="auto"/>
              <w:ind w:left="0"/>
              <w:contextualSpacing/>
              <w:rPr>
                <w:rFonts w:eastAsia="Calibri"/>
                <w:szCs w:val="22"/>
                <w:lang w:eastAsia="en-US"/>
              </w:rPr>
            </w:pPr>
            <w:r w:rsidRPr="00935EFB">
              <w:rPr>
                <w:rFonts w:eastAsia="Calibri"/>
                <w:szCs w:val="22"/>
                <w:lang w:eastAsia="en-US"/>
              </w:rPr>
              <w:t>Érintésvédelmi vizsgálati módszerek</w:t>
            </w:r>
            <w:r w:rsidRPr="00935EFB">
              <w:rPr>
                <w:rFonts w:eastAsia="Calibri"/>
                <w:szCs w:val="22"/>
                <w:lang w:eastAsia="en-US"/>
              </w:rPr>
              <w:br/>
              <w:t>Általános szabályok és a védővezető állapotának vizsgálata</w:t>
            </w:r>
          </w:p>
        </w:tc>
      </w:tr>
      <w:tr w:rsidR="0077648F" w:rsidRPr="00935EFB" w:rsidTr="00733580">
        <w:trPr>
          <w:jc w:val="center"/>
        </w:trPr>
        <w:tc>
          <w:tcPr>
            <w:tcW w:w="3208" w:type="dxa"/>
            <w:shd w:val="clear" w:color="auto" w:fill="auto"/>
            <w:vAlign w:val="center"/>
          </w:tcPr>
          <w:p w:rsidR="0077648F" w:rsidRPr="00935EFB" w:rsidRDefault="0077648F" w:rsidP="00733580">
            <w:pPr>
              <w:spacing w:line="276" w:lineRule="auto"/>
              <w:ind w:left="0"/>
              <w:contextualSpacing/>
              <w:rPr>
                <w:rFonts w:eastAsia="Calibri"/>
                <w:szCs w:val="22"/>
                <w:lang w:eastAsia="en-US"/>
              </w:rPr>
            </w:pPr>
            <w:r w:rsidRPr="00935EFB">
              <w:rPr>
                <w:rFonts w:eastAsia="Calibri"/>
                <w:szCs w:val="22"/>
                <w:lang w:eastAsia="en-US"/>
              </w:rPr>
              <w:t>MSZ 4851-2</w:t>
            </w:r>
          </w:p>
        </w:tc>
        <w:tc>
          <w:tcPr>
            <w:tcW w:w="4610" w:type="dxa"/>
            <w:shd w:val="clear" w:color="auto" w:fill="auto"/>
            <w:vAlign w:val="center"/>
          </w:tcPr>
          <w:p w:rsidR="0077648F" w:rsidRPr="00935EFB" w:rsidRDefault="0077648F" w:rsidP="00733580">
            <w:pPr>
              <w:spacing w:line="276" w:lineRule="auto"/>
              <w:ind w:left="0"/>
              <w:contextualSpacing/>
              <w:rPr>
                <w:rFonts w:eastAsia="Calibri"/>
                <w:szCs w:val="22"/>
                <w:lang w:eastAsia="en-US"/>
              </w:rPr>
            </w:pPr>
            <w:r w:rsidRPr="00935EFB">
              <w:rPr>
                <w:rFonts w:eastAsia="Calibri"/>
                <w:szCs w:val="22"/>
                <w:lang w:eastAsia="en-US"/>
              </w:rPr>
              <w:t>Érintésvédelmi vizsgálati módszerek</w:t>
            </w:r>
            <w:r w:rsidRPr="00935EFB">
              <w:rPr>
                <w:rFonts w:eastAsia="Calibri"/>
                <w:szCs w:val="22"/>
                <w:lang w:eastAsia="en-US"/>
              </w:rPr>
              <w:br/>
              <w:t>A földelési ellenállás és a fajlagos talajellenállás mérése</w:t>
            </w:r>
          </w:p>
        </w:tc>
      </w:tr>
      <w:tr w:rsidR="0077648F" w:rsidRPr="00935EFB" w:rsidTr="00733580">
        <w:trPr>
          <w:jc w:val="center"/>
        </w:trPr>
        <w:tc>
          <w:tcPr>
            <w:tcW w:w="3208" w:type="dxa"/>
            <w:shd w:val="clear" w:color="auto" w:fill="auto"/>
            <w:vAlign w:val="center"/>
          </w:tcPr>
          <w:p w:rsidR="0077648F" w:rsidRPr="00935EFB" w:rsidRDefault="0077648F" w:rsidP="00733580">
            <w:pPr>
              <w:spacing w:line="276" w:lineRule="auto"/>
              <w:ind w:left="0"/>
              <w:contextualSpacing/>
              <w:rPr>
                <w:rFonts w:eastAsia="Calibri"/>
                <w:szCs w:val="22"/>
                <w:lang w:eastAsia="en-US"/>
              </w:rPr>
            </w:pPr>
            <w:r w:rsidRPr="00935EFB">
              <w:rPr>
                <w:rFonts w:eastAsia="Calibri"/>
                <w:szCs w:val="22"/>
                <w:lang w:eastAsia="en-US"/>
              </w:rPr>
              <w:t>MSZ 1585</w:t>
            </w:r>
          </w:p>
        </w:tc>
        <w:tc>
          <w:tcPr>
            <w:tcW w:w="4610" w:type="dxa"/>
            <w:shd w:val="clear" w:color="auto" w:fill="auto"/>
            <w:vAlign w:val="center"/>
          </w:tcPr>
          <w:p w:rsidR="0077648F" w:rsidRPr="00935EFB" w:rsidRDefault="0077648F" w:rsidP="00733580">
            <w:pPr>
              <w:spacing w:line="276" w:lineRule="auto"/>
              <w:ind w:left="0"/>
              <w:contextualSpacing/>
              <w:rPr>
                <w:rFonts w:eastAsia="Calibri"/>
                <w:szCs w:val="22"/>
                <w:lang w:eastAsia="en-US"/>
              </w:rPr>
            </w:pPr>
            <w:r w:rsidRPr="00935EFB">
              <w:rPr>
                <w:rFonts w:eastAsia="Calibri"/>
                <w:szCs w:val="22"/>
                <w:lang w:eastAsia="en-US"/>
              </w:rPr>
              <w:t>Villamos berendezések üzemeltetése</w:t>
            </w:r>
          </w:p>
        </w:tc>
      </w:tr>
      <w:tr w:rsidR="0077648F" w:rsidRPr="00935EFB" w:rsidTr="00733580">
        <w:trPr>
          <w:jc w:val="center"/>
        </w:trPr>
        <w:tc>
          <w:tcPr>
            <w:tcW w:w="3208" w:type="dxa"/>
            <w:shd w:val="clear" w:color="auto" w:fill="auto"/>
            <w:vAlign w:val="center"/>
          </w:tcPr>
          <w:p w:rsidR="0077648F" w:rsidRPr="00E03812" w:rsidRDefault="0077648F" w:rsidP="00733580">
            <w:pPr>
              <w:spacing w:line="276" w:lineRule="auto"/>
              <w:ind w:left="0"/>
              <w:contextualSpacing/>
              <w:rPr>
                <w:rFonts w:eastAsia="Calibri"/>
                <w:szCs w:val="22"/>
                <w:vertAlign w:val="subscript"/>
                <w:lang w:eastAsia="en-US"/>
              </w:rPr>
            </w:pPr>
            <w:r w:rsidRPr="00E03812">
              <w:rPr>
                <w:rFonts w:eastAsia="Calibri"/>
                <w:color w:val="0000FF"/>
                <w:szCs w:val="22"/>
                <w:vertAlign w:val="subscript"/>
                <w:lang w:eastAsia="en-US"/>
              </w:rPr>
              <w:t>5</w:t>
            </w:r>
          </w:p>
        </w:tc>
        <w:tc>
          <w:tcPr>
            <w:tcW w:w="4610" w:type="dxa"/>
            <w:shd w:val="clear" w:color="auto" w:fill="auto"/>
            <w:vAlign w:val="center"/>
          </w:tcPr>
          <w:p w:rsidR="0077648F" w:rsidRPr="00935EFB" w:rsidRDefault="0077648F" w:rsidP="00733580">
            <w:pPr>
              <w:spacing w:line="276" w:lineRule="auto"/>
              <w:ind w:left="0"/>
              <w:contextualSpacing/>
              <w:rPr>
                <w:rFonts w:eastAsia="Calibri"/>
                <w:szCs w:val="22"/>
                <w:lang w:eastAsia="en-US"/>
              </w:rPr>
            </w:pPr>
          </w:p>
        </w:tc>
      </w:tr>
      <w:tr w:rsidR="0077648F" w:rsidRPr="00935EFB" w:rsidTr="00733580">
        <w:trPr>
          <w:jc w:val="center"/>
        </w:trPr>
        <w:tc>
          <w:tcPr>
            <w:tcW w:w="3208" w:type="dxa"/>
            <w:shd w:val="clear" w:color="auto" w:fill="auto"/>
            <w:vAlign w:val="center"/>
          </w:tcPr>
          <w:p w:rsidR="0077648F" w:rsidRPr="00935EFB" w:rsidRDefault="0077648F" w:rsidP="00733580">
            <w:pPr>
              <w:spacing w:line="276" w:lineRule="auto"/>
              <w:ind w:left="0"/>
              <w:contextualSpacing/>
              <w:rPr>
                <w:rFonts w:eastAsia="Calibri"/>
                <w:szCs w:val="22"/>
                <w:lang w:eastAsia="en-US"/>
              </w:rPr>
            </w:pPr>
            <w:r w:rsidRPr="00935EFB">
              <w:rPr>
                <w:rFonts w:eastAsia="Calibri"/>
                <w:szCs w:val="22"/>
                <w:lang w:eastAsia="en-US"/>
              </w:rPr>
              <w:t xml:space="preserve">MSZ HD 60364 </w:t>
            </w:r>
          </w:p>
        </w:tc>
        <w:tc>
          <w:tcPr>
            <w:tcW w:w="4610" w:type="dxa"/>
            <w:shd w:val="clear" w:color="auto" w:fill="auto"/>
            <w:vAlign w:val="center"/>
          </w:tcPr>
          <w:p w:rsidR="0077648F" w:rsidRPr="00935EFB" w:rsidRDefault="0077648F" w:rsidP="00733580">
            <w:pPr>
              <w:spacing w:line="276" w:lineRule="auto"/>
              <w:ind w:left="0"/>
              <w:contextualSpacing/>
              <w:rPr>
                <w:rFonts w:eastAsia="Calibri"/>
                <w:szCs w:val="22"/>
                <w:lang w:eastAsia="en-US"/>
              </w:rPr>
            </w:pPr>
            <w:r w:rsidRPr="00935EFB">
              <w:rPr>
                <w:rFonts w:eastAsia="Calibri"/>
                <w:szCs w:val="22"/>
                <w:lang w:eastAsia="en-US"/>
              </w:rPr>
              <w:t>Kisfeszültségű villamos berendezések, szabványsorozat</w:t>
            </w:r>
          </w:p>
        </w:tc>
      </w:tr>
    </w:tbl>
    <w:p w:rsidR="0077648F" w:rsidRPr="00935EFB" w:rsidRDefault="0077648F" w:rsidP="0077648F">
      <w:pPr>
        <w:spacing w:line="276" w:lineRule="auto"/>
        <w:ind w:left="737"/>
        <w:contextualSpacing/>
        <w:rPr>
          <w:rFonts w:eastAsia="Calibri"/>
          <w:szCs w:val="22"/>
          <w:lang w:eastAsia="en-US"/>
        </w:rPr>
      </w:pPr>
    </w:p>
    <w:p w:rsidR="0077648F" w:rsidRPr="00E03812" w:rsidRDefault="0077648F" w:rsidP="0077648F">
      <w:pPr>
        <w:ind w:hanging="851"/>
        <w:jc w:val="center"/>
        <w:rPr>
          <w:rFonts w:eastAsia="Calibri"/>
          <w:b/>
        </w:rPr>
      </w:pPr>
      <w:r w:rsidRPr="00935EFB">
        <w:rPr>
          <w:rFonts w:eastAsia="Calibri"/>
          <w:lang w:eastAsia="en-US"/>
        </w:rPr>
        <w:br w:type="page"/>
      </w:r>
      <w:bookmarkStart w:id="18" w:name="_Toc448822927"/>
      <w:bookmarkStart w:id="19" w:name="_Toc453660830"/>
      <w:bookmarkStart w:id="20" w:name="_Toc453661354"/>
      <w:r w:rsidRPr="00E03812">
        <w:rPr>
          <w:rFonts w:eastAsia="Calibri"/>
          <w:b/>
        </w:rPr>
        <w:lastRenderedPageBreak/>
        <w:t>A villámvédelmi rendszer felülvizsgálata</w:t>
      </w:r>
      <w:bookmarkEnd w:id="18"/>
      <w:bookmarkEnd w:id="19"/>
      <w:bookmarkEnd w:id="20"/>
    </w:p>
    <w:p w:rsidR="0077648F" w:rsidRDefault="0077648F" w:rsidP="0077648F">
      <w:pPr>
        <w:numPr>
          <w:ilvl w:val="1"/>
          <w:numId w:val="0"/>
        </w:numPr>
        <w:spacing w:after="200" w:line="276" w:lineRule="auto"/>
        <w:ind w:left="737" w:hanging="380"/>
        <w:contextualSpacing/>
        <w:outlineLvl w:val="1"/>
        <w:rPr>
          <w:rFonts w:eastAsia="Calibri"/>
          <w:b/>
          <w:szCs w:val="22"/>
          <w:lang w:eastAsia="en-US"/>
        </w:rPr>
      </w:pPr>
      <w:bookmarkStart w:id="21" w:name="_Toc448822928"/>
      <w:bookmarkStart w:id="22" w:name="_Toc453660831"/>
    </w:p>
    <w:p w:rsidR="0077648F" w:rsidRPr="00935EFB" w:rsidRDefault="0077648F" w:rsidP="0077648F">
      <w:pPr>
        <w:numPr>
          <w:ilvl w:val="1"/>
          <w:numId w:val="0"/>
        </w:numPr>
        <w:spacing w:after="200" w:line="276" w:lineRule="auto"/>
        <w:ind w:left="737" w:hanging="380"/>
        <w:contextualSpacing/>
        <w:outlineLvl w:val="1"/>
        <w:rPr>
          <w:rFonts w:eastAsia="Calibri"/>
          <w:b/>
          <w:szCs w:val="22"/>
          <w:lang w:val="x-none" w:eastAsia="en-US"/>
        </w:rPr>
      </w:pPr>
      <w:r w:rsidRPr="00935EFB">
        <w:rPr>
          <w:rFonts w:eastAsia="Calibri"/>
          <w:b/>
          <w:szCs w:val="22"/>
          <w:lang w:eastAsia="en-US"/>
        </w:rPr>
        <w:t>Robbanásveszély értékelése</w:t>
      </w:r>
      <w:bookmarkEnd w:id="21"/>
      <w:bookmarkEnd w:id="22"/>
    </w:p>
    <w:p w:rsidR="0077648F" w:rsidRPr="00935EFB" w:rsidRDefault="0077648F" w:rsidP="0077648F">
      <w:pPr>
        <w:spacing w:after="200" w:line="276" w:lineRule="auto"/>
        <w:ind w:left="737"/>
        <w:contextualSpacing/>
        <w:rPr>
          <w:rFonts w:eastAsia="Calibri"/>
          <w:szCs w:val="22"/>
          <w:lang w:eastAsia="en-US"/>
        </w:rPr>
      </w:pPr>
      <w:r w:rsidRPr="00935EFB">
        <w:rPr>
          <w:rFonts w:eastAsia="Calibri"/>
          <w:szCs w:val="22"/>
          <w:lang w:eastAsia="en-US"/>
        </w:rPr>
        <w:t xml:space="preserve">Az üzemeltető/megbízott írásbeli nyilatkozata alapján </w:t>
      </w:r>
    </w:p>
    <w:p w:rsidR="0077648F" w:rsidRPr="00935EFB" w:rsidRDefault="0077648F" w:rsidP="0077648F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i/>
          <w:sz w:val="20"/>
          <w:szCs w:val="20"/>
          <w:lang w:eastAsia="en-US"/>
        </w:rPr>
      </w:pPr>
      <w:r w:rsidRPr="00935EFB">
        <w:rPr>
          <w:rFonts w:eastAsia="Calibri"/>
          <w:i/>
          <w:sz w:val="20"/>
          <w:szCs w:val="20"/>
          <w:lang w:eastAsia="en-US"/>
        </w:rPr>
        <w:t>az építményben nincs robbanásveszélyes térrész</w:t>
      </w:r>
    </w:p>
    <w:p w:rsidR="0077648F" w:rsidRPr="00935EFB" w:rsidRDefault="0077648F" w:rsidP="0077648F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i/>
          <w:sz w:val="20"/>
          <w:szCs w:val="20"/>
          <w:lang w:eastAsia="en-US"/>
        </w:rPr>
      </w:pPr>
      <w:r w:rsidRPr="00935EFB">
        <w:rPr>
          <w:rFonts w:eastAsia="Calibri"/>
          <w:i/>
          <w:sz w:val="20"/>
          <w:szCs w:val="20"/>
          <w:lang w:eastAsia="en-US"/>
        </w:rPr>
        <w:t>az építmény a korlátozott mértékű robbanásveszéllyel rendelkező épületek körébe tartozik</w:t>
      </w:r>
    </w:p>
    <w:p w:rsidR="0077648F" w:rsidRPr="00935EFB" w:rsidRDefault="0077648F" w:rsidP="0077648F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i/>
          <w:sz w:val="20"/>
          <w:szCs w:val="20"/>
          <w:lang w:eastAsia="en-US"/>
        </w:rPr>
      </w:pPr>
      <w:r w:rsidRPr="00935EFB">
        <w:rPr>
          <w:rFonts w:eastAsia="Calibri"/>
          <w:i/>
          <w:sz w:val="20"/>
          <w:szCs w:val="20"/>
          <w:lang w:eastAsia="en-US"/>
        </w:rPr>
        <w:t>az építmény robbanásveszélyes.</w:t>
      </w:r>
    </w:p>
    <w:p w:rsidR="0077648F" w:rsidRPr="00935EFB" w:rsidRDefault="0077648F" w:rsidP="0077648F">
      <w:pPr>
        <w:spacing w:after="200" w:line="276" w:lineRule="auto"/>
        <w:ind w:left="720"/>
        <w:contextualSpacing/>
        <w:outlineLvl w:val="0"/>
        <w:rPr>
          <w:rFonts w:eastAsia="Calibri"/>
          <w:b/>
          <w:szCs w:val="22"/>
          <w:lang w:val="x-none" w:eastAsia="en-US"/>
        </w:rPr>
      </w:pPr>
    </w:p>
    <w:p w:rsidR="0077648F" w:rsidRPr="00935EFB" w:rsidRDefault="0077648F" w:rsidP="0077648F">
      <w:pPr>
        <w:numPr>
          <w:ilvl w:val="1"/>
          <w:numId w:val="0"/>
        </w:numPr>
        <w:spacing w:after="200" w:line="276" w:lineRule="auto"/>
        <w:ind w:left="737" w:hanging="380"/>
        <w:contextualSpacing/>
        <w:outlineLvl w:val="1"/>
        <w:rPr>
          <w:rFonts w:eastAsia="Calibri"/>
          <w:b/>
          <w:szCs w:val="22"/>
          <w:lang w:val="x-none" w:eastAsia="en-US"/>
        </w:rPr>
      </w:pPr>
      <w:bookmarkStart w:id="23" w:name="_Toc448822929"/>
      <w:bookmarkStart w:id="24" w:name="_Toc453660832"/>
      <w:r w:rsidRPr="00935EFB">
        <w:rPr>
          <w:rFonts w:eastAsia="Calibri"/>
          <w:b/>
          <w:szCs w:val="22"/>
          <w:lang w:val="x-none" w:eastAsia="en-US"/>
        </w:rPr>
        <w:t>Az épület villámvédelmi csoportosítása (a Felülvizsgálati előírás alapján</w:t>
      </w:r>
      <w:r w:rsidRPr="00935EFB">
        <w:rPr>
          <w:rFonts w:eastAsia="Calibri"/>
          <w:b/>
          <w:szCs w:val="22"/>
          <w:lang w:eastAsia="en-US"/>
        </w:rPr>
        <w:t>)</w:t>
      </w:r>
      <w:bookmarkEnd w:id="23"/>
      <w:bookmarkEnd w:id="24"/>
    </w:p>
    <w:tbl>
      <w:tblPr>
        <w:tblW w:w="8188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951"/>
        <w:gridCol w:w="1260"/>
      </w:tblGrid>
      <w:tr w:rsidR="0077648F" w:rsidRPr="00935EFB" w:rsidTr="00733580">
        <w:tc>
          <w:tcPr>
            <w:tcW w:w="2977" w:type="dxa"/>
            <w:shd w:val="clear" w:color="auto" w:fill="auto"/>
            <w:vAlign w:val="center"/>
          </w:tcPr>
          <w:p w:rsidR="0077648F" w:rsidRPr="00935EFB" w:rsidRDefault="0077648F" w:rsidP="00733580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szCs w:val="22"/>
                <w:lang w:eastAsia="en-US"/>
              </w:rPr>
            </w:pPr>
            <w:r w:rsidRPr="00935EFB">
              <w:rPr>
                <w:rFonts w:eastAsia="Calibri"/>
                <w:b/>
                <w:szCs w:val="22"/>
                <w:lang w:eastAsia="en-US"/>
              </w:rPr>
              <w:t>Csoport</w:t>
            </w:r>
          </w:p>
        </w:tc>
        <w:tc>
          <w:tcPr>
            <w:tcW w:w="3951" w:type="dxa"/>
            <w:shd w:val="clear" w:color="auto" w:fill="auto"/>
            <w:vAlign w:val="center"/>
          </w:tcPr>
          <w:p w:rsidR="0077648F" w:rsidRPr="00935EFB" w:rsidRDefault="0077648F" w:rsidP="00733580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szCs w:val="22"/>
                <w:lang w:eastAsia="en-US"/>
              </w:rPr>
            </w:pPr>
            <w:r w:rsidRPr="00935EFB">
              <w:rPr>
                <w:rFonts w:eastAsia="Calibri"/>
                <w:b/>
                <w:szCs w:val="22"/>
                <w:lang w:eastAsia="en-US"/>
              </w:rPr>
              <w:t>Részletek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7648F" w:rsidRPr="00935EFB" w:rsidRDefault="0077648F" w:rsidP="00733580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szCs w:val="22"/>
                <w:lang w:eastAsia="en-US"/>
              </w:rPr>
            </w:pPr>
          </w:p>
        </w:tc>
      </w:tr>
      <w:tr w:rsidR="0077648F" w:rsidRPr="00935EFB" w:rsidTr="00733580">
        <w:tc>
          <w:tcPr>
            <w:tcW w:w="2977" w:type="dxa"/>
            <w:shd w:val="clear" w:color="auto" w:fill="auto"/>
            <w:vAlign w:val="center"/>
          </w:tcPr>
          <w:p w:rsidR="0077648F" w:rsidRPr="00935EFB" w:rsidRDefault="0077648F" w:rsidP="00733580">
            <w:pPr>
              <w:spacing w:after="200" w:line="276" w:lineRule="auto"/>
              <w:ind w:left="121"/>
              <w:contextualSpacing/>
              <w:rPr>
                <w:rFonts w:eastAsia="Calibri"/>
                <w:szCs w:val="22"/>
                <w:lang w:eastAsia="en-US"/>
              </w:rPr>
            </w:pPr>
            <w:r w:rsidRPr="00935EFB">
              <w:rPr>
                <w:rFonts w:eastAsia="Calibri"/>
                <w:szCs w:val="22"/>
                <w:lang w:eastAsia="en-US"/>
              </w:rPr>
              <w:t>Rendeltetés szerinti</w:t>
            </w:r>
          </w:p>
        </w:tc>
        <w:tc>
          <w:tcPr>
            <w:tcW w:w="3951" w:type="dxa"/>
            <w:shd w:val="clear" w:color="auto" w:fill="auto"/>
            <w:vAlign w:val="center"/>
          </w:tcPr>
          <w:p w:rsidR="0077648F" w:rsidRPr="00935EFB" w:rsidRDefault="0077648F" w:rsidP="00733580">
            <w:pPr>
              <w:spacing w:after="200" w:line="276" w:lineRule="auto"/>
              <w:ind w:left="121"/>
              <w:contextualSpacing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935EFB">
              <w:rPr>
                <w:rFonts w:eastAsia="Calibri"/>
                <w:i/>
                <w:sz w:val="20"/>
                <w:szCs w:val="20"/>
                <w:lang w:eastAsia="en-US"/>
              </w:rPr>
              <w:t>Közönséges épület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7648F" w:rsidRPr="00935EFB" w:rsidRDefault="0077648F" w:rsidP="00733580">
            <w:pPr>
              <w:spacing w:after="200" w:line="276" w:lineRule="auto"/>
              <w:ind w:left="121"/>
              <w:contextualSpacing/>
              <w:jc w:val="center"/>
              <w:rPr>
                <w:rFonts w:eastAsia="Calibri"/>
                <w:b/>
                <w:i/>
                <w:sz w:val="20"/>
                <w:szCs w:val="20"/>
                <w:lang w:eastAsia="en-US"/>
              </w:rPr>
            </w:pPr>
            <w:r w:rsidRPr="00935EFB">
              <w:rPr>
                <w:rFonts w:eastAsia="Calibri"/>
                <w:b/>
                <w:i/>
                <w:sz w:val="20"/>
                <w:szCs w:val="20"/>
                <w:lang w:eastAsia="en-US"/>
              </w:rPr>
              <w:t>R1</w:t>
            </w:r>
          </w:p>
        </w:tc>
      </w:tr>
      <w:tr w:rsidR="0077648F" w:rsidRPr="00935EFB" w:rsidTr="00733580">
        <w:tc>
          <w:tcPr>
            <w:tcW w:w="2977" w:type="dxa"/>
            <w:shd w:val="clear" w:color="auto" w:fill="auto"/>
            <w:vAlign w:val="center"/>
          </w:tcPr>
          <w:p w:rsidR="0077648F" w:rsidRPr="00935EFB" w:rsidRDefault="0077648F" w:rsidP="00733580">
            <w:pPr>
              <w:spacing w:after="200" w:line="276" w:lineRule="auto"/>
              <w:ind w:left="121"/>
              <w:contextualSpacing/>
              <w:rPr>
                <w:rFonts w:eastAsia="Calibri"/>
                <w:szCs w:val="22"/>
                <w:lang w:eastAsia="en-US"/>
              </w:rPr>
            </w:pPr>
            <w:r w:rsidRPr="00935EFB">
              <w:rPr>
                <w:rFonts w:eastAsia="Calibri"/>
                <w:szCs w:val="22"/>
                <w:lang w:eastAsia="en-US"/>
              </w:rPr>
              <w:t>Magasság szerinti</w:t>
            </w:r>
          </w:p>
        </w:tc>
        <w:tc>
          <w:tcPr>
            <w:tcW w:w="3951" w:type="dxa"/>
            <w:shd w:val="clear" w:color="auto" w:fill="auto"/>
            <w:vAlign w:val="center"/>
          </w:tcPr>
          <w:p w:rsidR="0077648F" w:rsidRPr="00935EFB" w:rsidRDefault="0077648F" w:rsidP="00733580">
            <w:pPr>
              <w:spacing w:after="200" w:line="276" w:lineRule="auto"/>
              <w:ind w:left="121"/>
              <w:contextualSpacing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935EFB">
              <w:rPr>
                <w:rFonts w:eastAsia="Calibri"/>
                <w:i/>
                <w:sz w:val="20"/>
                <w:szCs w:val="20"/>
                <w:lang w:eastAsia="en-US"/>
              </w:rPr>
              <w:t xml:space="preserve">20m </w:t>
            </w:r>
            <w:proofErr w:type="gramStart"/>
            <w:r w:rsidRPr="00935EFB">
              <w:rPr>
                <w:rFonts w:eastAsia="Calibri"/>
                <w:i/>
                <w:sz w:val="20"/>
                <w:szCs w:val="20"/>
                <w:lang w:eastAsia="en-US"/>
              </w:rPr>
              <w:t>&lt; m</w:t>
            </w:r>
            <w:proofErr w:type="gramEnd"/>
            <w:r w:rsidRPr="00935EFB">
              <w:rPr>
                <w:rFonts w:eastAsia="Calibri"/>
                <w:i/>
                <w:sz w:val="20"/>
                <w:szCs w:val="20"/>
                <w:lang w:eastAsia="en-US"/>
              </w:rPr>
              <w:t xml:space="preserve"> ≤ 30m környezeti hatás nincs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7648F" w:rsidRPr="00935EFB" w:rsidRDefault="0077648F" w:rsidP="00733580">
            <w:pPr>
              <w:spacing w:after="200" w:line="276" w:lineRule="auto"/>
              <w:ind w:left="121"/>
              <w:contextualSpacing/>
              <w:jc w:val="center"/>
              <w:rPr>
                <w:rFonts w:eastAsia="Calibri"/>
                <w:b/>
                <w:i/>
                <w:sz w:val="20"/>
                <w:szCs w:val="20"/>
                <w:lang w:eastAsia="en-US"/>
              </w:rPr>
            </w:pPr>
            <w:r w:rsidRPr="00935EFB">
              <w:rPr>
                <w:rFonts w:eastAsia="Calibri"/>
                <w:b/>
                <w:i/>
                <w:sz w:val="20"/>
                <w:szCs w:val="20"/>
                <w:lang w:eastAsia="en-US"/>
              </w:rPr>
              <w:t>M4</w:t>
            </w:r>
          </w:p>
        </w:tc>
      </w:tr>
      <w:tr w:rsidR="0077648F" w:rsidRPr="00935EFB" w:rsidTr="00733580">
        <w:tc>
          <w:tcPr>
            <w:tcW w:w="2977" w:type="dxa"/>
            <w:shd w:val="clear" w:color="auto" w:fill="auto"/>
            <w:vAlign w:val="center"/>
          </w:tcPr>
          <w:p w:rsidR="0077648F" w:rsidRPr="00935EFB" w:rsidRDefault="0077648F" w:rsidP="00733580">
            <w:pPr>
              <w:spacing w:after="120" w:line="276" w:lineRule="auto"/>
              <w:ind w:left="121"/>
              <w:contextualSpacing/>
              <w:rPr>
                <w:rFonts w:eastAsia="Calibri"/>
                <w:szCs w:val="22"/>
                <w:lang w:eastAsia="en-US"/>
              </w:rPr>
            </w:pPr>
            <w:r w:rsidRPr="00935EFB">
              <w:rPr>
                <w:rFonts w:eastAsia="Calibri"/>
                <w:szCs w:val="22"/>
                <w:lang w:eastAsia="en-US"/>
              </w:rPr>
              <w:t>Tető anyaga és szerkezete szerinti</w:t>
            </w:r>
          </w:p>
        </w:tc>
        <w:tc>
          <w:tcPr>
            <w:tcW w:w="3951" w:type="dxa"/>
            <w:shd w:val="clear" w:color="auto" w:fill="auto"/>
            <w:vAlign w:val="center"/>
          </w:tcPr>
          <w:p w:rsidR="0077648F" w:rsidRPr="00935EFB" w:rsidRDefault="0077648F" w:rsidP="00733580">
            <w:pPr>
              <w:spacing w:after="200" w:line="276" w:lineRule="auto"/>
              <w:ind w:left="121"/>
              <w:contextualSpacing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935EFB">
              <w:rPr>
                <w:rFonts w:eastAsia="Calibri"/>
                <w:i/>
                <w:sz w:val="20"/>
                <w:szCs w:val="20"/>
                <w:lang w:eastAsia="en-US"/>
              </w:rPr>
              <w:t xml:space="preserve">Vasbeton </w:t>
            </w:r>
            <w:proofErr w:type="spellStart"/>
            <w:r w:rsidRPr="00935EFB">
              <w:rPr>
                <w:rFonts w:eastAsia="Calibri"/>
                <w:i/>
                <w:sz w:val="20"/>
                <w:szCs w:val="20"/>
                <w:lang w:eastAsia="en-US"/>
              </w:rPr>
              <w:t>szekezetű</w:t>
            </w:r>
            <w:proofErr w:type="spellEnd"/>
            <w:r w:rsidRPr="00935EFB">
              <w:rPr>
                <w:rFonts w:eastAsia="Calibri"/>
                <w:i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35EFB">
              <w:rPr>
                <w:rFonts w:eastAsia="Calibri"/>
                <w:i/>
                <w:sz w:val="20"/>
                <w:szCs w:val="20"/>
                <w:lang w:eastAsia="en-US"/>
              </w:rPr>
              <w:t>lapostető</w:t>
            </w:r>
            <w:proofErr w:type="spellEnd"/>
            <w:r w:rsidRPr="00935EFB">
              <w:rPr>
                <w:rFonts w:eastAsia="Calibri"/>
                <w:i/>
                <w:sz w:val="20"/>
                <w:szCs w:val="20"/>
                <w:lang w:eastAsia="en-US"/>
              </w:rPr>
              <w:t xml:space="preserve">, éghető külső héjazattal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7648F" w:rsidRPr="00935EFB" w:rsidRDefault="0077648F" w:rsidP="00733580">
            <w:pPr>
              <w:spacing w:after="200" w:line="276" w:lineRule="auto"/>
              <w:ind w:left="121"/>
              <w:contextualSpacing/>
              <w:jc w:val="center"/>
              <w:rPr>
                <w:rFonts w:eastAsia="Calibri"/>
                <w:b/>
                <w:i/>
                <w:sz w:val="20"/>
                <w:szCs w:val="20"/>
                <w:lang w:eastAsia="en-US"/>
              </w:rPr>
            </w:pPr>
            <w:r w:rsidRPr="00935EFB">
              <w:rPr>
                <w:rFonts w:eastAsia="Calibri"/>
                <w:b/>
                <w:i/>
                <w:sz w:val="20"/>
                <w:szCs w:val="20"/>
                <w:lang w:eastAsia="en-US"/>
              </w:rPr>
              <w:t>T5</w:t>
            </w:r>
          </w:p>
        </w:tc>
      </w:tr>
      <w:tr w:rsidR="0077648F" w:rsidRPr="00935EFB" w:rsidTr="00733580">
        <w:tc>
          <w:tcPr>
            <w:tcW w:w="2977" w:type="dxa"/>
            <w:shd w:val="clear" w:color="auto" w:fill="auto"/>
            <w:vAlign w:val="center"/>
          </w:tcPr>
          <w:p w:rsidR="0077648F" w:rsidRPr="00935EFB" w:rsidRDefault="0077648F" w:rsidP="00733580">
            <w:pPr>
              <w:spacing w:after="200" w:line="276" w:lineRule="auto"/>
              <w:ind w:left="121"/>
              <w:contextualSpacing/>
              <w:rPr>
                <w:rFonts w:eastAsia="Calibri"/>
                <w:szCs w:val="22"/>
                <w:lang w:eastAsia="en-US"/>
              </w:rPr>
            </w:pPr>
            <w:proofErr w:type="spellStart"/>
            <w:r w:rsidRPr="00935EFB">
              <w:rPr>
                <w:rFonts w:eastAsia="Calibri"/>
                <w:szCs w:val="22"/>
                <w:lang w:eastAsia="en-US"/>
              </w:rPr>
              <w:t>Körítőfalak</w:t>
            </w:r>
            <w:proofErr w:type="spellEnd"/>
            <w:r w:rsidRPr="00935EFB">
              <w:rPr>
                <w:rFonts w:eastAsia="Calibri"/>
                <w:szCs w:val="22"/>
                <w:lang w:eastAsia="en-US"/>
              </w:rPr>
              <w:t xml:space="preserve"> anyaga szerinti </w:t>
            </w:r>
          </w:p>
        </w:tc>
        <w:tc>
          <w:tcPr>
            <w:tcW w:w="3951" w:type="dxa"/>
            <w:shd w:val="clear" w:color="auto" w:fill="auto"/>
            <w:vAlign w:val="center"/>
          </w:tcPr>
          <w:p w:rsidR="0077648F" w:rsidRPr="00935EFB" w:rsidRDefault="0077648F" w:rsidP="00733580">
            <w:pPr>
              <w:spacing w:after="200" w:line="276" w:lineRule="auto"/>
              <w:ind w:left="121"/>
              <w:contextualSpacing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935EFB">
              <w:rPr>
                <w:rFonts w:eastAsia="Calibri"/>
                <w:i/>
                <w:sz w:val="20"/>
                <w:szCs w:val="20"/>
                <w:lang w:eastAsia="en-US"/>
              </w:rPr>
              <w:t xml:space="preserve">Nem éghető vasbeton fal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7648F" w:rsidRPr="00935EFB" w:rsidRDefault="0077648F" w:rsidP="00733580">
            <w:pPr>
              <w:spacing w:after="200" w:line="276" w:lineRule="auto"/>
              <w:ind w:left="121"/>
              <w:contextualSpacing/>
              <w:jc w:val="center"/>
              <w:rPr>
                <w:rFonts w:eastAsia="Calibri"/>
                <w:b/>
                <w:i/>
                <w:sz w:val="20"/>
                <w:szCs w:val="20"/>
                <w:lang w:eastAsia="en-US"/>
              </w:rPr>
            </w:pPr>
            <w:r w:rsidRPr="00935EFB">
              <w:rPr>
                <w:rFonts w:eastAsia="Calibri"/>
                <w:b/>
                <w:i/>
                <w:sz w:val="20"/>
                <w:szCs w:val="20"/>
                <w:lang w:eastAsia="en-US"/>
              </w:rPr>
              <w:t>K1</w:t>
            </w:r>
          </w:p>
        </w:tc>
      </w:tr>
    </w:tbl>
    <w:p w:rsidR="0077648F" w:rsidRPr="00935EFB" w:rsidRDefault="0077648F" w:rsidP="0077648F">
      <w:pPr>
        <w:spacing w:after="200" w:line="276" w:lineRule="auto"/>
        <w:ind w:left="737"/>
        <w:contextualSpacing/>
        <w:rPr>
          <w:rFonts w:eastAsia="Calibri"/>
          <w:szCs w:val="22"/>
          <w:lang w:eastAsia="en-US"/>
        </w:rPr>
      </w:pPr>
    </w:p>
    <w:p w:rsidR="0077648F" w:rsidRPr="00935EFB" w:rsidRDefault="0077648F" w:rsidP="0077648F">
      <w:pPr>
        <w:numPr>
          <w:ilvl w:val="1"/>
          <w:numId w:val="0"/>
        </w:numPr>
        <w:spacing w:after="200" w:line="276" w:lineRule="auto"/>
        <w:ind w:left="737" w:hanging="380"/>
        <w:contextualSpacing/>
        <w:outlineLvl w:val="1"/>
        <w:rPr>
          <w:rFonts w:eastAsia="Calibri"/>
          <w:b/>
          <w:szCs w:val="22"/>
          <w:lang w:val="x-none" w:eastAsia="en-US"/>
        </w:rPr>
      </w:pPr>
      <w:bookmarkStart w:id="25" w:name="_Toc448822930"/>
      <w:bookmarkStart w:id="26" w:name="_Toc453660833"/>
      <w:r w:rsidRPr="00935EFB">
        <w:rPr>
          <w:rFonts w:eastAsia="Calibri"/>
          <w:b/>
          <w:szCs w:val="22"/>
          <w:lang w:val="x-none" w:eastAsia="en-US"/>
        </w:rPr>
        <w:t>Az épület villámvédelmi fokozata (a Felülvizsgálati előírás alapján)</w:t>
      </w:r>
      <w:bookmarkEnd w:id="25"/>
      <w:bookmarkEnd w:id="26"/>
    </w:p>
    <w:p w:rsidR="0077648F" w:rsidRPr="00935EFB" w:rsidRDefault="0077648F" w:rsidP="0077648F">
      <w:pPr>
        <w:spacing w:after="200" w:line="276" w:lineRule="auto"/>
        <w:ind w:left="737"/>
        <w:contextualSpacing/>
        <w:rPr>
          <w:rFonts w:eastAsia="Calibri"/>
          <w:szCs w:val="22"/>
          <w:lang w:eastAsia="en-US"/>
        </w:rPr>
      </w:pPr>
      <w:r w:rsidRPr="00935EFB">
        <w:rPr>
          <w:rFonts w:eastAsia="Calibri"/>
          <w:szCs w:val="22"/>
          <w:lang w:eastAsia="en-US"/>
        </w:rPr>
        <w:t>A csoportosítás alapján az épület minimálisan szükséges villámvédelmi fokozata:</w:t>
      </w:r>
    </w:p>
    <w:p w:rsidR="0077648F" w:rsidRPr="00935EFB" w:rsidRDefault="0077648F" w:rsidP="0077648F">
      <w:pPr>
        <w:spacing w:after="200" w:line="276" w:lineRule="auto"/>
        <w:ind w:left="737"/>
        <w:contextualSpacing/>
        <w:rPr>
          <w:rFonts w:eastAsia="Calibri"/>
          <w:szCs w:val="22"/>
          <w:lang w:eastAsia="en-US"/>
        </w:rPr>
      </w:pPr>
    </w:p>
    <w:p w:rsidR="0077648F" w:rsidRPr="00935EFB" w:rsidRDefault="0077648F" w:rsidP="0077648F">
      <w:pPr>
        <w:spacing w:after="200" w:line="276" w:lineRule="auto"/>
        <w:ind w:left="737"/>
        <w:contextualSpacing/>
        <w:jc w:val="center"/>
        <w:rPr>
          <w:rFonts w:eastAsia="Calibri"/>
          <w:i/>
          <w:sz w:val="20"/>
          <w:szCs w:val="20"/>
          <w:lang w:eastAsia="en-US"/>
        </w:rPr>
      </w:pPr>
      <w:r w:rsidRPr="00A47DFC">
        <w:rPr>
          <w:rFonts w:eastAsia="Calibri"/>
          <w:i/>
          <w:sz w:val="20"/>
          <w:szCs w:val="20"/>
          <w:lang w:eastAsia="en-US"/>
        </w:rPr>
        <w:t>V3 – L3 – F3/r – B2e – k</w:t>
      </w:r>
    </w:p>
    <w:p w:rsidR="0077648F" w:rsidRPr="00935EFB" w:rsidRDefault="0077648F" w:rsidP="0077648F">
      <w:pPr>
        <w:spacing w:after="200" w:line="276" w:lineRule="auto"/>
        <w:ind w:left="737"/>
        <w:contextualSpacing/>
        <w:rPr>
          <w:rFonts w:eastAsia="Calibri"/>
          <w:szCs w:val="22"/>
          <w:lang w:eastAsia="en-US"/>
        </w:rPr>
      </w:pPr>
    </w:p>
    <w:p w:rsidR="0077648F" w:rsidRPr="00935EFB" w:rsidRDefault="0077648F" w:rsidP="0077648F">
      <w:pPr>
        <w:numPr>
          <w:ilvl w:val="1"/>
          <w:numId w:val="0"/>
        </w:numPr>
        <w:spacing w:after="200" w:line="276" w:lineRule="auto"/>
        <w:ind w:left="737" w:hanging="380"/>
        <w:contextualSpacing/>
        <w:outlineLvl w:val="1"/>
        <w:rPr>
          <w:rFonts w:eastAsia="Calibri"/>
          <w:b/>
          <w:szCs w:val="22"/>
          <w:lang w:val="x-none" w:eastAsia="en-US"/>
        </w:rPr>
      </w:pPr>
      <w:bookmarkStart w:id="27" w:name="_Toc448822931"/>
      <w:bookmarkStart w:id="28" w:name="_Toc453660834"/>
      <w:r w:rsidRPr="00935EFB">
        <w:rPr>
          <w:rFonts w:eastAsia="Calibri"/>
          <w:b/>
          <w:szCs w:val="22"/>
          <w:lang w:val="x-none" w:eastAsia="en-US"/>
        </w:rPr>
        <w:t>Az épület meglévő villámvédelmi fokozata</w:t>
      </w:r>
      <w:bookmarkEnd w:id="27"/>
      <w:bookmarkEnd w:id="28"/>
    </w:p>
    <w:p w:rsidR="0077648F" w:rsidRPr="00935EFB" w:rsidRDefault="0077648F" w:rsidP="0077648F">
      <w:pPr>
        <w:numPr>
          <w:ilvl w:val="1"/>
          <w:numId w:val="0"/>
        </w:numPr>
        <w:spacing w:after="200" w:line="276" w:lineRule="auto"/>
        <w:ind w:left="737" w:hanging="380"/>
        <w:contextualSpacing/>
        <w:outlineLvl w:val="1"/>
        <w:rPr>
          <w:rFonts w:eastAsia="Calibri"/>
          <w:b/>
          <w:szCs w:val="22"/>
          <w:lang w:val="x-none" w:eastAsia="en-US"/>
        </w:rPr>
      </w:pPr>
    </w:p>
    <w:p w:rsidR="0077648F" w:rsidRPr="00935EFB" w:rsidRDefault="0077648F" w:rsidP="0077648F">
      <w:pPr>
        <w:spacing w:after="200" w:line="276" w:lineRule="auto"/>
        <w:ind w:left="737"/>
        <w:contextualSpacing/>
        <w:jc w:val="center"/>
        <w:rPr>
          <w:rFonts w:eastAsia="Calibri"/>
          <w:i/>
          <w:sz w:val="20"/>
          <w:szCs w:val="20"/>
          <w:lang w:eastAsia="en-US"/>
        </w:rPr>
      </w:pPr>
      <w:r w:rsidRPr="00A47DFC">
        <w:rPr>
          <w:rFonts w:eastAsia="Calibri"/>
          <w:i/>
          <w:sz w:val="20"/>
          <w:szCs w:val="20"/>
          <w:lang w:eastAsia="en-US"/>
        </w:rPr>
        <w:t>V3 – L3 – F3/r – B2e – k</w:t>
      </w:r>
    </w:p>
    <w:p w:rsidR="0077648F" w:rsidRPr="00935EFB" w:rsidRDefault="0077648F" w:rsidP="0077648F">
      <w:pPr>
        <w:spacing w:after="200" w:line="276" w:lineRule="auto"/>
        <w:ind w:left="737"/>
        <w:contextualSpacing/>
        <w:jc w:val="center"/>
        <w:rPr>
          <w:rFonts w:eastAsia="Calibri"/>
          <w:b/>
          <w:szCs w:val="22"/>
          <w:lang w:eastAsia="en-US"/>
        </w:rPr>
      </w:pPr>
    </w:p>
    <w:p w:rsidR="0077648F" w:rsidRPr="00935EFB" w:rsidRDefault="0077648F" w:rsidP="0077648F">
      <w:pPr>
        <w:numPr>
          <w:ilvl w:val="1"/>
          <w:numId w:val="0"/>
        </w:numPr>
        <w:spacing w:after="200" w:line="276" w:lineRule="auto"/>
        <w:ind w:left="737" w:hanging="380"/>
        <w:contextualSpacing/>
        <w:outlineLvl w:val="1"/>
        <w:rPr>
          <w:rFonts w:eastAsia="Calibri"/>
          <w:b/>
          <w:szCs w:val="22"/>
          <w:lang w:val="x-none" w:eastAsia="en-US"/>
        </w:rPr>
      </w:pPr>
      <w:bookmarkStart w:id="29" w:name="_Toc448822932"/>
      <w:bookmarkStart w:id="30" w:name="_Toc453660835"/>
      <w:r w:rsidRPr="00935EFB">
        <w:rPr>
          <w:rFonts w:eastAsia="Calibri"/>
          <w:b/>
          <w:szCs w:val="22"/>
          <w:lang w:eastAsia="en-US"/>
        </w:rPr>
        <w:t>K</w:t>
      </w:r>
      <w:proofErr w:type="spellStart"/>
      <w:r w:rsidRPr="00935EFB">
        <w:rPr>
          <w:rFonts w:eastAsia="Calibri"/>
          <w:b/>
          <w:szCs w:val="22"/>
          <w:lang w:val="x-none" w:eastAsia="en-US"/>
        </w:rPr>
        <w:t>ülső</w:t>
      </w:r>
      <w:proofErr w:type="spellEnd"/>
      <w:r w:rsidRPr="00935EFB">
        <w:rPr>
          <w:rFonts w:eastAsia="Calibri"/>
          <w:b/>
          <w:szCs w:val="22"/>
          <w:lang w:val="x-none" w:eastAsia="en-US"/>
        </w:rPr>
        <w:t xml:space="preserve"> villámvédelmi rendszer felépítése</w:t>
      </w:r>
      <w:bookmarkEnd w:id="29"/>
      <w:bookmarkEnd w:id="30"/>
    </w:p>
    <w:p w:rsidR="0077648F" w:rsidRPr="00935EFB" w:rsidRDefault="0077648F" w:rsidP="0077648F">
      <w:pPr>
        <w:spacing w:after="200" w:line="276" w:lineRule="auto"/>
        <w:ind w:left="737"/>
        <w:contextualSpacing/>
        <w:rPr>
          <w:rFonts w:eastAsia="Calibri"/>
          <w:szCs w:val="22"/>
          <w:lang w:eastAsia="en-US"/>
        </w:rPr>
      </w:pPr>
      <w:r w:rsidRPr="00935EFB">
        <w:rPr>
          <w:rFonts w:eastAsia="Calibri"/>
          <w:szCs w:val="22"/>
          <w:lang w:eastAsia="en-US"/>
        </w:rPr>
        <w:t xml:space="preserve">A külső villámvédelmi rendszer felépítése a 4. sz. mellékletben látható. </w:t>
      </w:r>
    </w:p>
    <w:p w:rsidR="0077648F" w:rsidRPr="00935EFB" w:rsidRDefault="0077648F" w:rsidP="0077648F">
      <w:pPr>
        <w:numPr>
          <w:ilvl w:val="1"/>
          <w:numId w:val="0"/>
        </w:numPr>
        <w:spacing w:after="200" w:line="276" w:lineRule="auto"/>
        <w:ind w:left="737" w:hanging="380"/>
        <w:contextualSpacing/>
        <w:outlineLvl w:val="1"/>
        <w:rPr>
          <w:rFonts w:eastAsia="Calibri"/>
          <w:b/>
          <w:szCs w:val="22"/>
          <w:lang w:eastAsia="en-US"/>
        </w:rPr>
      </w:pPr>
    </w:p>
    <w:p w:rsidR="0077648F" w:rsidRPr="00935EFB" w:rsidRDefault="0077648F" w:rsidP="0077648F">
      <w:pPr>
        <w:numPr>
          <w:ilvl w:val="1"/>
          <w:numId w:val="0"/>
        </w:numPr>
        <w:spacing w:after="200" w:line="276" w:lineRule="auto"/>
        <w:ind w:left="737" w:hanging="380"/>
        <w:contextualSpacing/>
        <w:outlineLvl w:val="1"/>
        <w:rPr>
          <w:rFonts w:eastAsia="Calibri"/>
          <w:b/>
          <w:szCs w:val="22"/>
          <w:lang w:val="x-none" w:eastAsia="en-US"/>
        </w:rPr>
      </w:pPr>
      <w:bookmarkStart w:id="31" w:name="_Toc448822933"/>
      <w:bookmarkStart w:id="32" w:name="_Toc453660836"/>
      <w:r w:rsidRPr="00935EFB">
        <w:rPr>
          <w:rFonts w:eastAsia="Calibri"/>
          <w:b/>
          <w:szCs w:val="22"/>
          <w:lang w:val="x-none" w:eastAsia="en-US"/>
        </w:rPr>
        <w:t>A meglévő villámvédelmi rendszer állapota</w:t>
      </w:r>
      <w:bookmarkEnd w:id="31"/>
      <w:bookmarkEnd w:id="32"/>
    </w:p>
    <w:p w:rsidR="0077648F" w:rsidRPr="00935EFB" w:rsidRDefault="0077648F" w:rsidP="0077648F">
      <w:pPr>
        <w:numPr>
          <w:ilvl w:val="0"/>
          <w:numId w:val="1"/>
        </w:numPr>
        <w:spacing w:after="200" w:line="276" w:lineRule="auto"/>
        <w:ind w:left="360" w:firstLine="0"/>
        <w:contextualSpacing/>
        <w:outlineLvl w:val="3"/>
        <w:rPr>
          <w:rFonts w:eastAsia="Calibri"/>
          <w:szCs w:val="22"/>
          <w:u w:val="single"/>
          <w:lang w:val="x-none" w:eastAsia="en-US"/>
        </w:rPr>
      </w:pPr>
      <w:proofErr w:type="spellStart"/>
      <w:r w:rsidRPr="00935EFB">
        <w:rPr>
          <w:rFonts w:eastAsia="Calibri"/>
          <w:szCs w:val="22"/>
          <w:u w:val="single"/>
          <w:lang w:val="x-none" w:eastAsia="en-US"/>
        </w:rPr>
        <w:t>Felfogórendszer</w:t>
      </w:r>
      <w:proofErr w:type="spellEnd"/>
    </w:p>
    <w:p w:rsidR="0077648F" w:rsidRPr="00935EFB" w:rsidRDefault="0077648F" w:rsidP="0077648F">
      <w:pPr>
        <w:spacing w:after="200" w:line="276" w:lineRule="auto"/>
        <w:ind w:left="737"/>
        <w:contextualSpacing/>
        <w:rPr>
          <w:rFonts w:eastAsia="Calibri"/>
          <w:szCs w:val="22"/>
          <w:lang w:eastAsia="en-US"/>
        </w:rPr>
      </w:pPr>
      <w:r w:rsidRPr="00935EFB">
        <w:rPr>
          <w:rFonts w:eastAsia="Calibri"/>
          <w:szCs w:val="22"/>
          <w:lang w:eastAsia="en-US"/>
        </w:rPr>
        <w:t>A rendszerrész rövid ismertetése:</w:t>
      </w:r>
    </w:p>
    <w:p w:rsidR="0077648F" w:rsidRPr="00935EFB" w:rsidRDefault="0077648F" w:rsidP="0077648F">
      <w:pPr>
        <w:spacing w:after="200" w:line="276" w:lineRule="auto"/>
        <w:ind w:left="737"/>
        <w:contextualSpacing/>
        <w:rPr>
          <w:rFonts w:eastAsia="Calibri"/>
          <w:i/>
          <w:sz w:val="20"/>
          <w:szCs w:val="20"/>
          <w:lang w:eastAsia="en-US"/>
        </w:rPr>
      </w:pPr>
      <w:r w:rsidRPr="00935EFB">
        <w:rPr>
          <w:rFonts w:eastAsia="Calibri"/>
          <w:i/>
          <w:sz w:val="20"/>
          <w:szCs w:val="20"/>
          <w:lang w:eastAsia="en-US"/>
        </w:rPr>
        <w:t xml:space="preserve">Elrendezés, kialakítás, elhelyezési távolságok, anyagok, átmérők, keresztmetszetek, rögzítések, tetőn lévő összekötések, természetes felfogók, biztonsági távolság, elszigetelt </w:t>
      </w:r>
      <w:proofErr w:type="spellStart"/>
      <w:r w:rsidRPr="00935EFB">
        <w:rPr>
          <w:rFonts w:eastAsia="Calibri"/>
          <w:i/>
          <w:sz w:val="20"/>
          <w:szCs w:val="20"/>
          <w:lang w:eastAsia="en-US"/>
        </w:rPr>
        <w:t>felfogórendszer</w:t>
      </w:r>
      <w:proofErr w:type="spellEnd"/>
      <w:r w:rsidRPr="00935EFB">
        <w:rPr>
          <w:rFonts w:eastAsia="Calibri"/>
          <w:i/>
          <w:sz w:val="20"/>
          <w:szCs w:val="20"/>
          <w:lang w:eastAsia="en-US"/>
        </w:rPr>
        <w:t>, korrózióvédelem, tetőn lévő berendezések védelme</w:t>
      </w:r>
    </w:p>
    <w:p w:rsidR="0077648F" w:rsidRPr="00935EFB" w:rsidRDefault="0077648F" w:rsidP="0077648F">
      <w:pPr>
        <w:spacing w:after="200" w:line="276" w:lineRule="auto"/>
        <w:ind w:left="737"/>
        <w:contextualSpacing/>
        <w:rPr>
          <w:rFonts w:eastAsia="Calibri"/>
          <w:szCs w:val="22"/>
          <w:lang w:eastAsia="en-US"/>
        </w:rPr>
      </w:pPr>
    </w:p>
    <w:p w:rsidR="0077648F" w:rsidRPr="00935EFB" w:rsidRDefault="0077648F" w:rsidP="0077648F">
      <w:pPr>
        <w:spacing w:after="200" w:line="276" w:lineRule="auto"/>
        <w:ind w:left="737"/>
        <w:contextualSpacing/>
        <w:rPr>
          <w:rFonts w:eastAsia="Calibri"/>
          <w:szCs w:val="22"/>
          <w:lang w:eastAsia="en-US"/>
        </w:rPr>
      </w:pPr>
      <w:r w:rsidRPr="00935EFB">
        <w:rPr>
          <w:rFonts w:eastAsia="Calibri"/>
          <w:szCs w:val="22"/>
          <w:lang w:eastAsia="en-US"/>
        </w:rPr>
        <w:t xml:space="preserve">Hibák, hiányosságok: </w:t>
      </w:r>
      <w:r w:rsidRPr="00935EFB">
        <w:rPr>
          <w:rFonts w:eastAsia="Calibri"/>
          <w:i/>
          <w:sz w:val="20"/>
          <w:szCs w:val="20"/>
          <w:lang w:eastAsia="en-US"/>
        </w:rPr>
        <w:t>Nincs / Lásd: 3. melléklet</w:t>
      </w:r>
    </w:p>
    <w:p w:rsidR="0077648F" w:rsidRPr="00935EFB" w:rsidRDefault="0077648F" w:rsidP="0077648F">
      <w:pPr>
        <w:spacing w:after="200" w:line="276" w:lineRule="auto"/>
        <w:ind w:left="737"/>
        <w:contextualSpacing/>
        <w:rPr>
          <w:rFonts w:eastAsia="Calibri"/>
          <w:szCs w:val="22"/>
          <w:lang w:eastAsia="en-US"/>
        </w:rPr>
      </w:pPr>
    </w:p>
    <w:p w:rsidR="0077648F" w:rsidRPr="00935EFB" w:rsidRDefault="0077648F" w:rsidP="0077648F">
      <w:pPr>
        <w:numPr>
          <w:ilvl w:val="0"/>
          <w:numId w:val="1"/>
        </w:numPr>
        <w:spacing w:after="200" w:line="276" w:lineRule="auto"/>
        <w:ind w:left="360" w:firstLine="0"/>
        <w:contextualSpacing/>
        <w:outlineLvl w:val="3"/>
        <w:rPr>
          <w:rFonts w:eastAsia="Calibri"/>
          <w:szCs w:val="22"/>
          <w:u w:val="single"/>
          <w:lang w:val="x-none" w:eastAsia="en-US"/>
        </w:rPr>
      </w:pPr>
      <w:r w:rsidRPr="00935EFB">
        <w:rPr>
          <w:rFonts w:eastAsia="Calibri"/>
          <w:szCs w:val="22"/>
          <w:u w:val="single"/>
          <w:lang w:val="x-none" w:eastAsia="en-US"/>
        </w:rPr>
        <w:t xml:space="preserve">Levezetőrendszer </w:t>
      </w:r>
    </w:p>
    <w:p w:rsidR="0077648F" w:rsidRPr="00935EFB" w:rsidRDefault="0077648F" w:rsidP="0077648F">
      <w:pPr>
        <w:spacing w:after="200" w:line="276" w:lineRule="auto"/>
        <w:ind w:left="737"/>
        <w:contextualSpacing/>
        <w:rPr>
          <w:rFonts w:eastAsia="Calibri"/>
          <w:szCs w:val="22"/>
          <w:lang w:eastAsia="en-US"/>
        </w:rPr>
      </w:pPr>
      <w:r w:rsidRPr="00935EFB">
        <w:rPr>
          <w:rFonts w:eastAsia="Calibri"/>
          <w:szCs w:val="22"/>
          <w:lang w:eastAsia="en-US"/>
        </w:rPr>
        <w:t>A rendszerrész rövid ismertetése:</w:t>
      </w:r>
    </w:p>
    <w:p w:rsidR="0077648F" w:rsidRPr="00935EFB" w:rsidRDefault="0077648F" w:rsidP="0077648F">
      <w:pPr>
        <w:spacing w:after="200" w:line="276" w:lineRule="auto"/>
        <w:ind w:left="737"/>
        <w:contextualSpacing/>
        <w:rPr>
          <w:rFonts w:eastAsia="Calibri"/>
          <w:i/>
          <w:sz w:val="20"/>
          <w:szCs w:val="20"/>
          <w:lang w:eastAsia="en-US"/>
        </w:rPr>
      </w:pPr>
      <w:r w:rsidRPr="00935EFB">
        <w:rPr>
          <w:rFonts w:eastAsia="Calibri"/>
          <w:i/>
          <w:sz w:val="20"/>
          <w:szCs w:val="20"/>
          <w:lang w:eastAsia="en-US"/>
        </w:rPr>
        <w:t>Elrendezés, kialakítás, elhelyezési távolságok, anyagok, átmérők, keresztmetszetek, rögzítések, természetes levezetők, veszélyes megközelítés, elszigetelt levezetőrendszer, korrózióvédelem, mérési helyek, mechanikai védelem, földelő bekötő vezetők</w:t>
      </w:r>
    </w:p>
    <w:p w:rsidR="0077648F" w:rsidRPr="00935EFB" w:rsidRDefault="0077648F" w:rsidP="0077648F">
      <w:pPr>
        <w:spacing w:after="200" w:line="276" w:lineRule="auto"/>
        <w:ind w:left="737"/>
        <w:contextualSpacing/>
        <w:rPr>
          <w:rFonts w:eastAsia="Calibri"/>
          <w:szCs w:val="22"/>
          <w:lang w:eastAsia="en-US"/>
        </w:rPr>
      </w:pPr>
    </w:p>
    <w:p w:rsidR="0077648F" w:rsidRPr="00935EFB" w:rsidRDefault="0077648F" w:rsidP="0077648F">
      <w:pPr>
        <w:spacing w:after="200" w:line="276" w:lineRule="auto"/>
        <w:ind w:left="737"/>
        <w:contextualSpacing/>
        <w:rPr>
          <w:rFonts w:eastAsia="Calibri"/>
          <w:szCs w:val="22"/>
          <w:lang w:eastAsia="en-US"/>
        </w:rPr>
      </w:pPr>
      <w:r w:rsidRPr="00935EFB">
        <w:rPr>
          <w:rFonts w:eastAsia="Calibri"/>
          <w:szCs w:val="22"/>
          <w:lang w:eastAsia="en-US"/>
        </w:rPr>
        <w:t xml:space="preserve">Hibák, hiányosságok: </w:t>
      </w:r>
      <w:r w:rsidRPr="00935EFB">
        <w:rPr>
          <w:rFonts w:eastAsia="Calibri"/>
          <w:i/>
          <w:sz w:val="20"/>
          <w:szCs w:val="20"/>
          <w:lang w:eastAsia="en-US"/>
        </w:rPr>
        <w:t>Nincs / Lásd: 1. melléklet</w:t>
      </w:r>
    </w:p>
    <w:p w:rsidR="0077648F" w:rsidRPr="00935EFB" w:rsidRDefault="0077648F" w:rsidP="0077648F">
      <w:pPr>
        <w:spacing w:after="200" w:line="276" w:lineRule="auto"/>
        <w:ind w:left="360"/>
        <w:contextualSpacing/>
        <w:outlineLvl w:val="3"/>
        <w:rPr>
          <w:rFonts w:eastAsia="Calibri"/>
          <w:szCs w:val="22"/>
          <w:u w:val="single"/>
          <w:lang w:eastAsia="en-US"/>
        </w:rPr>
      </w:pPr>
    </w:p>
    <w:p w:rsidR="0077648F" w:rsidRPr="00935EFB" w:rsidRDefault="0077648F" w:rsidP="0077648F">
      <w:pPr>
        <w:spacing w:after="200" w:line="276" w:lineRule="auto"/>
        <w:ind w:left="360"/>
        <w:contextualSpacing/>
        <w:outlineLvl w:val="3"/>
        <w:rPr>
          <w:rFonts w:eastAsia="Calibri"/>
          <w:szCs w:val="22"/>
          <w:u w:val="single"/>
          <w:lang w:eastAsia="en-US"/>
        </w:rPr>
      </w:pPr>
    </w:p>
    <w:p w:rsidR="0077648F" w:rsidRPr="00935EFB" w:rsidRDefault="0077648F" w:rsidP="0077648F">
      <w:pPr>
        <w:numPr>
          <w:ilvl w:val="0"/>
          <w:numId w:val="1"/>
        </w:numPr>
        <w:spacing w:after="200" w:line="276" w:lineRule="auto"/>
        <w:ind w:left="360" w:firstLine="0"/>
        <w:contextualSpacing/>
        <w:outlineLvl w:val="3"/>
        <w:rPr>
          <w:rFonts w:eastAsia="Calibri"/>
          <w:szCs w:val="22"/>
          <w:u w:val="single"/>
          <w:lang w:val="x-none" w:eastAsia="en-US"/>
        </w:rPr>
      </w:pPr>
      <w:proofErr w:type="spellStart"/>
      <w:r w:rsidRPr="00935EFB">
        <w:rPr>
          <w:rFonts w:eastAsia="Calibri"/>
          <w:szCs w:val="22"/>
          <w:u w:val="single"/>
          <w:lang w:val="x-none" w:eastAsia="en-US"/>
        </w:rPr>
        <w:t>Földelőrendszer</w:t>
      </w:r>
      <w:proofErr w:type="spellEnd"/>
    </w:p>
    <w:p w:rsidR="0077648F" w:rsidRPr="00935EFB" w:rsidRDefault="0077648F" w:rsidP="0077648F">
      <w:pPr>
        <w:spacing w:after="200" w:line="276" w:lineRule="auto"/>
        <w:ind w:left="737"/>
        <w:contextualSpacing/>
        <w:rPr>
          <w:rFonts w:eastAsia="Calibri"/>
          <w:szCs w:val="22"/>
          <w:lang w:eastAsia="en-US"/>
        </w:rPr>
      </w:pPr>
      <w:r w:rsidRPr="00935EFB">
        <w:rPr>
          <w:rFonts w:eastAsia="Calibri"/>
          <w:szCs w:val="22"/>
          <w:lang w:eastAsia="en-US"/>
        </w:rPr>
        <w:t>A rendszerrész rövid ismertetése:</w:t>
      </w:r>
    </w:p>
    <w:p w:rsidR="0077648F" w:rsidRPr="00935EFB" w:rsidRDefault="0077648F" w:rsidP="0077648F">
      <w:pPr>
        <w:spacing w:after="200" w:line="276" w:lineRule="auto"/>
        <w:ind w:left="737"/>
        <w:contextualSpacing/>
        <w:rPr>
          <w:rFonts w:eastAsia="Calibri"/>
          <w:i/>
          <w:sz w:val="20"/>
          <w:szCs w:val="20"/>
          <w:lang w:eastAsia="en-US"/>
        </w:rPr>
      </w:pPr>
      <w:r w:rsidRPr="00935EFB">
        <w:rPr>
          <w:rFonts w:eastAsia="Calibri"/>
          <w:i/>
          <w:sz w:val="20"/>
          <w:szCs w:val="20"/>
          <w:lang w:eastAsia="en-US"/>
        </w:rPr>
        <w:t>Földelők hossza, elrendezés, kialakítás, fektetési mélység, anyagok, átmérők, keresztmetszetek, korrózióvédelem, földben futó fémes vezetékek, szomszédos földelések - földelési rendszerek, idegen fémszerkezetek bekötése</w:t>
      </w:r>
    </w:p>
    <w:p w:rsidR="0077648F" w:rsidRPr="00935EFB" w:rsidRDefault="0077648F" w:rsidP="0077648F">
      <w:pPr>
        <w:spacing w:after="200" w:line="276" w:lineRule="auto"/>
        <w:ind w:left="737"/>
        <w:contextualSpacing/>
        <w:rPr>
          <w:rFonts w:eastAsia="Calibri"/>
          <w:szCs w:val="22"/>
          <w:lang w:eastAsia="en-US"/>
        </w:rPr>
      </w:pPr>
    </w:p>
    <w:p w:rsidR="0077648F" w:rsidRPr="00935EFB" w:rsidRDefault="0077648F" w:rsidP="0077648F">
      <w:pPr>
        <w:spacing w:after="200" w:line="276" w:lineRule="auto"/>
        <w:ind w:left="737"/>
        <w:contextualSpacing/>
        <w:rPr>
          <w:rFonts w:eastAsia="Calibri"/>
          <w:szCs w:val="22"/>
          <w:lang w:eastAsia="en-US"/>
        </w:rPr>
      </w:pPr>
      <w:r w:rsidRPr="00935EFB">
        <w:rPr>
          <w:rFonts w:eastAsia="Calibri"/>
          <w:szCs w:val="22"/>
          <w:lang w:eastAsia="en-US"/>
        </w:rPr>
        <w:t xml:space="preserve">A rendszer földelési ellenállása a mérések alapján </w:t>
      </w:r>
      <w:r w:rsidRPr="00935EFB">
        <w:rPr>
          <w:rFonts w:eastAsia="Calibri"/>
          <w:i/>
          <w:sz w:val="20"/>
          <w:szCs w:val="20"/>
          <w:lang w:eastAsia="en-US"/>
        </w:rPr>
        <w:t>megfelelő / nem megfelelő</w:t>
      </w:r>
      <w:r w:rsidRPr="00935EFB">
        <w:rPr>
          <w:rFonts w:eastAsia="Calibri"/>
          <w:szCs w:val="22"/>
          <w:lang w:eastAsia="en-US"/>
        </w:rPr>
        <w:t>.</w:t>
      </w:r>
    </w:p>
    <w:p w:rsidR="0077648F" w:rsidRPr="00935EFB" w:rsidRDefault="0077648F" w:rsidP="0077648F">
      <w:pPr>
        <w:spacing w:after="200" w:line="276" w:lineRule="auto"/>
        <w:ind w:left="737"/>
        <w:contextualSpacing/>
        <w:rPr>
          <w:rFonts w:eastAsia="Calibri"/>
          <w:szCs w:val="22"/>
          <w:lang w:eastAsia="en-US"/>
        </w:rPr>
      </w:pPr>
    </w:p>
    <w:p w:rsidR="0077648F" w:rsidRPr="00935EFB" w:rsidRDefault="0077648F" w:rsidP="0077648F">
      <w:pPr>
        <w:spacing w:after="200" w:line="276" w:lineRule="auto"/>
        <w:ind w:left="737"/>
        <w:contextualSpacing/>
        <w:rPr>
          <w:rFonts w:eastAsia="Calibri"/>
          <w:szCs w:val="22"/>
          <w:lang w:eastAsia="en-US"/>
        </w:rPr>
      </w:pPr>
      <w:r w:rsidRPr="00935EFB">
        <w:rPr>
          <w:rFonts w:eastAsia="Calibri"/>
          <w:szCs w:val="22"/>
          <w:lang w:eastAsia="en-US"/>
        </w:rPr>
        <w:t xml:space="preserve">Hibák, hiányosságok: </w:t>
      </w:r>
      <w:r w:rsidRPr="00935EFB">
        <w:rPr>
          <w:rFonts w:eastAsia="Calibri"/>
          <w:i/>
          <w:sz w:val="20"/>
          <w:szCs w:val="20"/>
          <w:lang w:eastAsia="en-US"/>
        </w:rPr>
        <w:t>Nincs / Lásd: 1. melléklet</w:t>
      </w:r>
    </w:p>
    <w:p w:rsidR="0077648F" w:rsidRPr="00935EFB" w:rsidRDefault="0077648F" w:rsidP="0077648F">
      <w:pPr>
        <w:numPr>
          <w:ilvl w:val="0"/>
          <w:numId w:val="1"/>
        </w:numPr>
        <w:spacing w:after="200" w:line="276" w:lineRule="auto"/>
        <w:ind w:left="360" w:firstLine="0"/>
        <w:contextualSpacing/>
        <w:outlineLvl w:val="3"/>
        <w:rPr>
          <w:rFonts w:eastAsia="Calibri"/>
          <w:szCs w:val="22"/>
          <w:u w:val="single"/>
          <w:lang w:eastAsia="en-US"/>
        </w:rPr>
      </w:pPr>
      <w:r w:rsidRPr="00935EFB">
        <w:rPr>
          <w:rFonts w:eastAsia="Calibri"/>
          <w:szCs w:val="22"/>
          <w:u w:val="single"/>
          <w:lang w:val="x-none" w:eastAsia="en-US"/>
        </w:rPr>
        <w:t>Villámvédelmi potenciálkiegyenlítés</w:t>
      </w:r>
      <w:r w:rsidRPr="00935EFB">
        <w:rPr>
          <w:rFonts w:eastAsia="Calibri"/>
          <w:szCs w:val="22"/>
          <w:u w:val="single"/>
          <w:lang w:eastAsia="en-US"/>
        </w:rPr>
        <w:t>, veszélyes megközelítés</w:t>
      </w:r>
    </w:p>
    <w:p w:rsidR="0077648F" w:rsidRPr="00935EFB" w:rsidRDefault="0077648F" w:rsidP="0077648F">
      <w:pPr>
        <w:spacing w:after="200" w:line="276" w:lineRule="auto"/>
        <w:ind w:left="737"/>
        <w:contextualSpacing/>
        <w:rPr>
          <w:rFonts w:eastAsia="Calibri"/>
          <w:szCs w:val="22"/>
          <w:lang w:eastAsia="en-US"/>
        </w:rPr>
      </w:pPr>
      <w:r w:rsidRPr="00935EFB">
        <w:rPr>
          <w:rFonts w:eastAsia="Calibri"/>
          <w:szCs w:val="22"/>
          <w:lang w:eastAsia="en-US"/>
        </w:rPr>
        <w:t>A rendszerrész rövid ismertetése:</w:t>
      </w:r>
    </w:p>
    <w:p w:rsidR="0077648F" w:rsidRPr="00935EFB" w:rsidRDefault="0077648F" w:rsidP="0077648F">
      <w:pPr>
        <w:spacing w:after="200" w:line="276" w:lineRule="auto"/>
        <w:ind w:left="737"/>
        <w:contextualSpacing/>
        <w:rPr>
          <w:rFonts w:eastAsia="Calibri"/>
          <w:i/>
          <w:sz w:val="20"/>
          <w:szCs w:val="20"/>
          <w:lang w:eastAsia="en-US"/>
        </w:rPr>
      </w:pPr>
      <w:proofErr w:type="gramStart"/>
      <w:r w:rsidRPr="00935EFB">
        <w:rPr>
          <w:rFonts w:eastAsia="Calibri"/>
          <w:i/>
          <w:sz w:val="20"/>
          <w:szCs w:val="20"/>
          <w:lang w:eastAsia="en-US"/>
        </w:rPr>
        <w:t>a</w:t>
      </w:r>
      <w:proofErr w:type="gramEnd"/>
      <w:r w:rsidRPr="00935EFB">
        <w:rPr>
          <w:rFonts w:eastAsia="Calibri"/>
          <w:i/>
          <w:sz w:val="20"/>
          <w:szCs w:val="20"/>
          <w:lang w:eastAsia="en-US"/>
        </w:rPr>
        <w:t xml:space="preserve"> fő </w:t>
      </w:r>
      <w:proofErr w:type="spellStart"/>
      <w:r w:rsidRPr="00935EFB">
        <w:rPr>
          <w:rFonts w:eastAsia="Calibri"/>
          <w:i/>
          <w:sz w:val="20"/>
          <w:szCs w:val="20"/>
          <w:lang w:eastAsia="en-US"/>
        </w:rPr>
        <w:t>földelősín</w:t>
      </w:r>
      <w:proofErr w:type="spellEnd"/>
      <w:r w:rsidRPr="00935EFB">
        <w:rPr>
          <w:rFonts w:eastAsia="Calibri"/>
          <w:i/>
          <w:sz w:val="20"/>
          <w:szCs w:val="20"/>
          <w:lang w:eastAsia="en-US"/>
        </w:rPr>
        <w:t xml:space="preserve"> és a földelési rendszer csatlakoztatása, külső vezető részek bekötése, belső rendszerek bekötése, potenciálkiegyenlítési célú </w:t>
      </w:r>
      <w:proofErr w:type="spellStart"/>
      <w:r w:rsidRPr="00935EFB">
        <w:rPr>
          <w:rFonts w:eastAsia="Calibri"/>
          <w:i/>
          <w:sz w:val="20"/>
          <w:szCs w:val="20"/>
          <w:lang w:eastAsia="en-US"/>
        </w:rPr>
        <w:t>túlfeszültségvédelmi</w:t>
      </w:r>
      <w:proofErr w:type="spellEnd"/>
      <w:r w:rsidRPr="00935EFB">
        <w:rPr>
          <w:rFonts w:eastAsia="Calibri"/>
          <w:i/>
          <w:sz w:val="20"/>
          <w:szCs w:val="20"/>
          <w:lang w:eastAsia="en-US"/>
        </w:rPr>
        <w:t xml:space="preserve"> készülékek</w:t>
      </w:r>
    </w:p>
    <w:p w:rsidR="0077648F" w:rsidRPr="00935EFB" w:rsidRDefault="0077648F" w:rsidP="0077648F">
      <w:pPr>
        <w:spacing w:after="200" w:line="276" w:lineRule="auto"/>
        <w:ind w:left="737"/>
        <w:contextualSpacing/>
        <w:rPr>
          <w:rFonts w:eastAsia="Calibri"/>
          <w:szCs w:val="22"/>
          <w:lang w:eastAsia="en-US"/>
        </w:rPr>
      </w:pPr>
    </w:p>
    <w:p w:rsidR="0077648F" w:rsidRPr="00935EFB" w:rsidRDefault="0077648F" w:rsidP="0077648F">
      <w:pPr>
        <w:spacing w:after="200" w:line="276" w:lineRule="auto"/>
        <w:ind w:left="737"/>
        <w:contextualSpacing/>
        <w:rPr>
          <w:rFonts w:eastAsia="Calibri"/>
          <w:szCs w:val="22"/>
          <w:lang w:eastAsia="en-US"/>
        </w:rPr>
      </w:pPr>
      <w:r w:rsidRPr="00935EFB">
        <w:rPr>
          <w:rFonts w:eastAsia="Calibri"/>
          <w:szCs w:val="22"/>
          <w:lang w:eastAsia="en-US"/>
        </w:rPr>
        <w:t xml:space="preserve">Hibák, hiányosságok: </w:t>
      </w:r>
      <w:r w:rsidRPr="00935EFB">
        <w:rPr>
          <w:rFonts w:eastAsia="Calibri"/>
          <w:i/>
          <w:sz w:val="20"/>
          <w:szCs w:val="20"/>
          <w:lang w:eastAsia="en-US"/>
        </w:rPr>
        <w:t>Nincs / Lásd: 1. melléklet</w:t>
      </w:r>
    </w:p>
    <w:p w:rsidR="0077648F" w:rsidRPr="00935EFB" w:rsidRDefault="0077648F" w:rsidP="0077648F">
      <w:pPr>
        <w:numPr>
          <w:ilvl w:val="0"/>
          <w:numId w:val="1"/>
        </w:numPr>
        <w:spacing w:after="200" w:line="276" w:lineRule="auto"/>
        <w:ind w:left="360" w:firstLine="0"/>
        <w:contextualSpacing/>
        <w:outlineLvl w:val="3"/>
        <w:rPr>
          <w:rFonts w:eastAsia="Calibri"/>
          <w:szCs w:val="22"/>
          <w:u w:val="single"/>
          <w:lang w:val="x-none" w:eastAsia="en-US"/>
        </w:rPr>
      </w:pPr>
      <w:r w:rsidRPr="00935EFB">
        <w:rPr>
          <w:rFonts w:eastAsia="Calibri"/>
          <w:szCs w:val="22"/>
          <w:u w:val="single"/>
          <w:lang w:val="x-none" w:eastAsia="en-US"/>
        </w:rPr>
        <w:t xml:space="preserve">Koordinált </w:t>
      </w:r>
      <w:proofErr w:type="spellStart"/>
      <w:r w:rsidRPr="00935EFB">
        <w:rPr>
          <w:rFonts w:eastAsia="Calibri"/>
          <w:szCs w:val="22"/>
          <w:u w:val="single"/>
          <w:lang w:val="x-none" w:eastAsia="en-US"/>
        </w:rPr>
        <w:t>túlfeszültségvédelem</w:t>
      </w:r>
      <w:proofErr w:type="spellEnd"/>
    </w:p>
    <w:p w:rsidR="0077648F" w:rsidRPr="00935EFB" w:rsidRDefault="0077648F" w:rsidP="0077648F">
      <w:pPr>
        <w:spacing w:after="200" w:line="276" w:lineRule="auto"/>
        <w:ind w:left="737"/>
        <w:contextualSpacing/>
        <w:rPr>
          <w:rFonts w:eastAsia="Calibri"/>
          <w:szCs w:val="22"/>
          <w:lang w:eastAsia="en-US"/>
        </w:rPr>
      </w:pPr>
      <w:r w:rsidRPr="00935EFB">
        <w:rPr>
          <w:rFonts w:eastAsia="Calibri"/>
          <w:szCs w:val="22"/>
          <w:lang w:eastAsia="en-US"/>
        </w:rPr>
        <w:t>A rendszerrész rövid ismertetése:</w:t>
      </w:r>
    </w:p>
    <w:p w:rsidR="0077648F" w:rsidRPr="00935EFB" w:rsidRDefault="0077648F" w:rsidP="0077648F">
      <w:pPr>
        <w:spacing w:after="200" w:line="276" w:lineRule="auto"/>
        <w:ind w:left="737"/>
        <w:contextualSpacing/>
        <w:rPr>
          <w:rFonts w:eastAsia="Calibri"/>
          <w:i/>
          <w:sz w:val="20"/>
          <w:szCs w:val="20"/>
          <w:lang w:eastAsia="en-US"/>
        </w:rPr>
      </w:pPr>
      <w:proofErr w:type="spellStart"/>
      <w:r w:rsidRPr="00935EFB">
        <w:rPr>
          <w:rFonts w:eastAsia="Calibri"/>
          <w:i/>
          <w:sz w:val="20"/>
          <w:szCs w:val="20"/>
          <w:lang w:eastAsia="en-US"/>
        </w:rPr>
        <w:t>xxxx</w:t>
      </w:r>
      <w:proofErr w:type="spellEnd"/>
    </w:p>
    <w:p w:rsidR="0077648F" w:rsidRPr="00935EFB" w:rsidRDefault="0077648F" w:rsidP="0077648F">
      <w:pPr>
        <w:spacing w:after="200" w:line="276" w:lineRule="auto"/>
        <w:ind w:left="737"/>
        <w:contextualSpacing/>
        <w:rPr>
          <w:rFonts w:eastAsia="Calibri"/>
          <w:szCs w:val="22"/>
          <w:lang w:eastAsia="en-US"/>
        </w:rPr>
      </w:pPr>
    </w:p>
    <w:p w:rsidR="0077648F" w:rsidRPr="00935EFB" w:rsidRDefault="0077648F" w:rsidP="0077648F">
      <w:pPr>
        <w:spacing w:after="200" w:line="276" w:lineRule="auto"/>
        <w:ind w:left="737"/>
        <w:contextualSpacing/>
        <w:rPr>
          <w:rFonts w:eastAsia="Calibri"/>
          <w:i/>
          <w:sz w:val="20"/>
          <w:szCs w:val="20"/>
          <w:lang w:eastAsia="en-US"/>
        </w:rPr>
      </w:pPr>
      <w:r w:rsidRPr="00935EFB">
        <w:rPr>
          <w:rFonts w:eastAsia="Calibri"/>
          <w:szCs w:val="22"/>
          <w:lang w:eastAsia="en-US"/>
        </w:rPr>
        <w:t xml:space="preserve">Hibák, hiányosságok: </w:t>
      </w:r>
      <w:r w:rsidRPr="00935EFB">
        <w:rPr>
          <w:rFonts w:eastAsia="Calibri"/>
          <w:i/>
          <w:sz w:val="20"/>
          <w:szCs w:val="20"/>
          <w:lang w:eastAsia="en-US"/>
        </w:rPr>
        <w:t>Nincs / Lásd: 1. melléklet</w:t>
      </w:r>
    </w:p>
    <w:p w:rsidR="0077648F" w:rsidRPr="00935EFB" w:rsidRDefault="0077648F" w:rsidP="0077648F">
      <w:pPr>
        <w:spacing w:after="200" w:line="276" w:lineRule="auto"/>
        <w:ind w:left="737"/>
        <w:contextualSpacing/>
        <w:rPr>
          <w:rFonts w:eastAsia="Calibri"/>
          <w:i/>
          <w:sz w:val="20"/>
          <w:szCs w:val="20"/>
          <w:lang w:eastAsia="en-US"/>
        </w:rPr>
      </w:pPr>
    </w:p>
    <w:p w:rsidR="0077648F" w:rsidRDefault="0077648F" w:rsidP="0077648F">
      <w:pPr>
        <w:ind w:hanging="851"/>
        <w:jc w:val="left"/>
        <w:rPr>
          <w:sz w:val="28"/>
          <w:szCs w:val="28"/>
          <w:u w:val="single"/>
        </w:rPr>
      </w:pPr>
      <w:bookmarkStart w:id="33" w:name="_Toc448822934"/>
      <w:bookmarkStart w:id="34" w:name="_Toc453660837"/>
      <w:bookmarkStart w:id="35" w:name="_Toc453661355"/>
    </w:p>
    <w:p w:rsidR="0077648F" w:rsidRPr="00935EFB" w:rsidRDefault="0077648F" w:rsidP="0077648F">
      <w:pPr>
        <w:ind w:hanging="851"/>
        <w:jc w:val="left"/>
        <w:rPr>
          <w:sz w:val="28"/>
          <w:szCs w:val="28"/>
          <w:u w:val="single"/>
        </w:rPr>
      </w:pPr>
      <w:r w:rsidRPr="00935EFB">
        <w:rPr>
          <w:sz w:val="28"/>
          <w:szCs w:val="28"/>
          <w:u w:val="single"/>
        </w:rPr>
        <w:t>D.2. Nem norma szerinti villámvédelmi felülvizsgálathoz jegyzőkönyv melléklet minta</w:t>
      </w:r>
    </w:p>
    <w:p w:rsidR="0077648F" w:rsidRPr="00935EFB" w:rsidRDefault="0077648F" w:rsidP="0077648F">
      <w:pPr>
        <w:numPr>
          <w:ilvl w:val="1"/>
          <w:numId w:val="0"/>
        </w:numPr>
        <w:spacing w:after="200" w:line="276" w:lineRule="auto"/>
        <w:contextualSpacing/>
        <w:outlineLvl w:val="1"/>
        <w:rPr>
          <w:rFonts w:eastAsia="Calibri"/>
          <w:b/>
          <w:szCs w:val="22"/>
          <w:lang w:eastAsia="en-US"/>
        </w:rPr>
      </w:pPr>
      <w:bookmarkStart w:id="36" w:name="_Toc448822935"/>
      <w:bookmarkStart w:id="37" w:name="_Toc453660838"/>
      <w:bookmarkEnd w:id="33"/>
      <w:bookmarkEnd w:id="34"/>
      <w:bookmarkEnd w:id="35"/>
    </w:p>
    <w:p w:rsidR="0077648F" w:rsidRPr="00935EFB" w:rsidRDefault="0077648F" w:rsidP="0077648F">
      <w:pPr>
        <w:numPr>
          <w:ilvl w:val="1"/>
          <w:numId w:val="0"/>
        </w:numPr>
        <w:spacing w:after="200" w:line="276" w:lineRule="auto"/>
        <w:contextualSpacing/>
        <w:outlineLvl w:val="1"/>
        <w:rPr>
          <w:rFonts w:eastAsia="Calibri"/>
          <w:b/>
          <w:szCs w:val="22"/>
          <w:lang w:val="x-none" w:eastAsia="en-US"/>
        </w:rPr>
      </w:pPr>
      <w:r w:rsidRPr="00935EFB">
        <w:rPr>
          <w:rFonts w:eastAsia="Calibri"/>
          <w:b/>
          <w:szCs w:val="22"/>
          <w:lang w:eastAsia="en-US"/>
        </w:rPr>
        <w:t>D.2.1.</w:t>
      </w:r>
      <w:r w:rsidRPr="00935EFB">
        <w:rPr>
          <w:rFonts w:eastAsia="Calibri"/>
          <w:b/>
          <w:szCs w:val="22"/>
          <w:lang w:eastAsia="en-US"/>
        </w:rPr>
        <w:tab/>
      </w:r>
      <w:r w:rsidRPr="00935EFB">
        <w:rPr>
          <w:rFonts w:eastAsia="Calibri"/>
          <w:b/>
          <w:szCs w:val="22"/>
          <w:lang w:eastAsia="en-US"/>
        </w:rPr>
        <w:tab/>
      </w:r>
      <w:r w:rsidRPr="00935EFB">
        <w:rPr>
          <w:rFonts w:eastAsia="Calibri"/>
          <w:b/>
          <w:szCs w:val="22"/>
          <w:lang w:val="x-none" w:eastAsia="en-US"/>
        </w:rPr>
        <w:t>1 .sz. melléklet: Feltárt hibák, hiányosságok</w:t>
      </w:r>
      <w:r w:rsidRPr="00935EFB">
        <w:rPr>
          <w:rFonts w:eastAsia="Calibri"/>
          <w:b/>
          <w:szCs w:val="22"/>
          <w:lang w:eastAsia="en-US"/>
        </w:rPr>
        <w:t>, szükséges intézkedések</w:t>
      </w:r>
      <w:bookmarkEnd w:id="36"/>
      <w:bookmarkEnd w:id="37"/>
    </w:p>
    <w:p w:rsidR="0077648F" w:rsidRPr="00935EFB" w:rsidRDefault="0077648F" w:rsidP="0077648F">
      <w:pPr>
        <w:spacing w:after="200" w:line="276" w:lineRule="auto"/>
        <w:contextualSpacing/>
        <w:rPr>
          <w:rFonts w:eastAsia="Calibri"/>
          <w:b/>
          <w:szCs w:val="22"/>
          <w:lang w:eastAsia="en-US"/>
        </w:rPr>
      </w:pPr>
    </w:p>
    <w:p w:rsidR="0077648F" w:rsidRPr="00935EFB" w:rsidRDefault="0077648F" w:rsidP="0077648F">
      <w:pPr>
        <w:numPr>
          <w:ilvl w:val="0"/>
          <w:numId w:val="1"/>
        </w:numPr>
        <w:spacing w:after="200" w:line="276" w:lineRule="auto"/>
        <w:contextualSpacing/>
        <w:rPr>
          <w:rFonts w:eastAsia="Calibri"/>
          <w:b/>
          <w:szCs w:val="22"/>
          <w:lang w:eastAsia="en-US"/>
        </w:rPr>
      </w:pPr>
      <w:proofErr w:type="spellStart"/>
      <w:r w:rsidRPr="00935EFB">
        <w:rPr>
          <w:rFonts w:eastAsia="Calibri"/>
          <w:b/>
          <w:szCs w:val="22"/>
          <w:lang w:eastAsia="en-US"/>
        </w:rPr>
        <w:t>Felfogórendszer</w:t>
      </w:r>
      <w:proofErr w:type="spellEnd"/>
    </w:p>
    <w:p w:rsidR="0077648F" w:rsidRPr="00935EFB" w:rsidRDefault="0077648F" w:rsidP="0077648F">
      <w:pPr>
        <w:spacing w:after="200" w:line="276" w:lineRule="auto"/>
        <w:contextualSpacing/>
        <w:rPr>
          <w:rFonts w:eastAsia="Calibri"/>
          <w:b/>
          <w:szCs w:val="22"/>
          <w:lang w:eastAsia="en-US"/>
        </w:rPr>
      </w:pPr>
    </w:p>
    <w:tbl>
      <w:tblPr>
        <w:tblW w:w="94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2265"/>
        <w:gridCol w:w="2023"/>
        <w:gridCol w:w="1545"/>
        <w:gridCol w:w="3001"/>
      </w:tblGrid>
      <w:tr w:rsidR="0077648F" w:rsidRPr="00935EFB" w:rsidTr="00733580">
        <w:trPr>
          <w:jc w:val="center"/>
        </w:trPr>
        <w:tc>
          <w:tcPr>
            <w:tcW w:w="610" w:type="dxa"/>
            <w:vAlign w:val="center"/>
          </w:tcPr>
          <w:p w:rsidR="0077648F" w:rsidRPr="00935EFB" w:rsidRDefault="0077648F" w:rsidP="00733580">
            <w:pPr>
              <w:spacing w:after="200" w:line="276" w:lineRule="auto"/>
              <w:ind w:hanging="851"/>
              <w:contextualSpacing/>
              <w:jc w:val="center"/>
              <w:rPr>
                <w:rFonts w:eastAsia="Calibri"/>
                <w:b/>
                <w:szCs w:val="22"/>
                <w:lang w:eastAsia="en-US"/>
              </w:rPr>
            </w:pPr>
            <w:proofErr w:type="spellStart"/>
            <w:r w:rsidRPr="00935EFB">
              <w:rPr>
                <w:rFonts w:eastAsia="Calibri"/>
                <w:b/>
                <w:szCs w:val="22"/>
                <w:lang w:eastAsia="en-US"/>
              </w:rPr>
              <w:t>Ssz</w:t>
            </w:r>
            <w:proofErr w:type="spellEnd"/>
            <w:r w:rsidRPr="00935EFB">
              <w:rPr>
                <w:rFonts w:eastAsia="Calibri"/>
                <w:b/>
                <w:szCs w:val="22"/>
                <w:lang w:eastAsia="en-US"/>
              </w:rPr>
              <w:t>.</w:t>
            </w:r>
          </w:p>
        </w:tc>
        <w:tc>
          <w:tcPr>
            <w:tcW w:w="2265" w:type="dxa"/>
            <w:vAlign w:val="center"/>
          </w:tcPr>
          <w:p w:rsidR="0077648F" w:rsidRPr="00935EFB" w:rsidRDefault="0077648F" w:rsidP="00733580">
            <w:pPr>
              <w:spacing w:after="200" w:line="276" w:lineRule="auto"/>
              <w:ind w:left="34"/>
              <w:contextualSpacing/>
              <w:jc w:val="center"/>
              <w:rPr>
                <w:rFonts w:eastAsia="Calibri"/>
                <w:b/>
                <w:szCs w:val="22"/>
                <w:lang w:eastAsia="en-US"/>
              </w:rPr>
            </w:pPr>
            <w:r w:rsidRPr="00935EFB">
              <w:rPr>
                <w:rFonts w:eastAsia="Calibri"/>
                <w:b/>
                <w:szCs w:val="22"/>
                <w:lang w:eastAsia="en-US"/>
              </w:rPr>
              <w:t>Hibák, hiányosságok</w:t>
            </w:r>
          </w:p>
        </w:tc>
        <w:tc>
          <w:tcPr>
            <w:tcW w:w="2023" w:type="dxa"/>
            <w:vAlign w:val="center"/>
          </w:tcPr>
          <w:p w:rsidR="0077648F" w:rsidRPr="00935EFB" w:rsidRDefault="0077648F" w:rsidP="00733580">
            <w:pPr>
              <w:spacing w:after="200" w:line="276" w:lineRule="auto"/>
              <w:ind w:left="144"/>
              <w:contextualSpacing/>
              <w:jc w:val="center"/>
              <w:rPr>
                <w:rFonts w:eastAsia="Calibri"/>
                <w:b/>
                <w:szCs w:val="22"/>
                <w:lang w:eastAsia="en-US"/>
              </w:rPr>
            </w:pPr>
            <w:r w:rsidRPr="00935EFB">
              <w:rPr>
                <w:rFonts w:eastAsia="Calibri"/>
                <w:b/>
                <w:szCs w:val="22"/>
                <w:lang w:eastAsia="en-US"/>
              </w:rPr>
              <w:t>Szükséges hibajavítás</w:t>
            </w:r>
          </w:p>
        </w:tc>
        <w:tc>
          <w:tcPr>
            <w:tcW w:w="1545" w:type="dxa"/>
            <w:vAlign w:val="center"/>
          </w:tcPr>
          <w:p w:rsidR="0077648F" w:rsidRPr="00935EFB" w:rsidRDefault="0077648F" w:rsidP="00733580">
            <w:pPr>
              <w:spacing w:after="200" w:line="276" w:lineRule="auto"/>
              <w:ind w:left="0" w:firstLine="81"/>
              <w:contextualSpacing/>
              <w:jc w:val="center"/>
              <w:rPr>
                <w:rFonts w:eastAsia="Calibri"/>
                <w:b/>
                <w:szCs w:val="22"/>
                <w:lang w:eastAsia="en-US"/>
              </w:rPr>
            </w:pPr>
            <w:r w:rsidRPr="00935EFB">
              <w:rPr>
                <w:rFonts w:eastAsia="Calibri"/>
                <w:b/>
                <w:szCs w:val="22"/>
                <w:lang w:eastAsia="en-US"/>
              </w:rPr>
              <w:t>Hibajavítás határideje</w:t>
            </w:r>
          </w:p>
        </w:tc>
        <w:tc>
          <w:tcPr>
            <w:tcW w:w="3001" w:type="dxa"/>
            <w:vAlign w:val="center"/>
          </w:tcPr>
          <w:p w:rsidR="0077648F" w:rsidRPr="00935EFB" w:rsidRDefault="0077648F" w:rsidP="00733580">
            <w:pPr>
              <w:spacing w:after="200" w:line="276" w:lineRule="auto"/>
              <w:ind w:left="92"/>
              <w:contextualSpacing/>
              <w:jc w:val="center"/>
              <w:rPr>
                <w:rFonts w:eastAsia="Calibri"/>
                <w:b/>
                <w:szCs w:val="22"/>
                <w:lang w:eastAsia="en-US"/>
              </w:rPr>
            </w:pPr>
            <w:r w:rsidRPr="00935EFB">
              <w:rPr>
                <w:rFonts w:eastAsia="Calibri"/>
                <w:b/>
                <w:szCs w:val="22"/>
                <w:lang w:eastAsia="en-US"/>
              </w:rPr>
              <w:t>A hibajavítás dokumentálása</w:t>
            </w:r>
          </w:p>
        </w:tc>
      </w:tr>
      <w:tr w:rsidR="0077648F" w:rsidRPr="00935EFB" w:rsidTr="00733580">
        <w:trPr>
          <w:jc w:val="center"/>
        </w:trPr>
        <w:tc>
          <w:tcPr>
            <w:tcW w:w="610" w:type="dxa"/>
            <w:vAlign w:val="center"/>
          </w:tcPr>
          <w:p w:rsidR="0077648F" w:rsidRPr="00935EFB" w:rsidRDefault="0077648F" w:rsidP="00733580">
            <w:pPr>
              <w:spacing w:after="200" w:line="276" w:lineRule="auto"/>
              <w:ind w:hanging="851"/>
              <w:contextualSpacing/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935EFB">
              <w:rPr>
                <w:rFonts w:eastAsia="Calibri"/>
                <w:i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2265" w:type="dxa"/>
            <w:vAlign w:val="center"/>
          </w:tcPr>
          <w:p w:rsidR="0077648F" w:rsidRPr="00935EFB" w:rsidRDefault="0077648F" w:rsidP="00733580">
            <w:pPr>
              <w:spacing w:after="200" w:line="276" w:lineRule="auto"/>
              <w:ind w:left="22" w:hanging="22"/>
              <w:contextualSpacing/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935EFB">
              <w:rPr>
                <w:rFonts w:eastAsia="Calibri"/>
                <w:i/>
                <w:sz w:val="20"/>
                <w:szCs w:val="20"/>
                <w:lang w:eastAsia="en-US"/>
              </w:rPr>
              <w:t xml:space="preserve">A V2 jelű, 3m-es </w:t>
            </w:r>
            <w:proofErr w:type="spellStart"/>
            <w:r w:rsidRPr="00935EFB">
              <w:rPr>
                <w:rFonts w:eastAsia="Calibri"/>
                <w:i/>
                <w:sz w:val="20"/>
                <w:szCs w:val="20"/>
                <w:lang w:eastAsia="en-US"/>
              </w:rPr>
              <w:t>felfogórúd</w:t>
            </w:r>
            <w:proofErr w:type="spellEnd"/>
            <w:r w:rsidRPr="00935EFB">
              <w:rPr>
                <w:rFonts w:eastAsia="Calibri"/>
                <w:i/>
                <w:sz w:val="20"/>
                <w:szCs w:val="20"/>
                <w:lang w:eastAsia="en-US"/>
              </w:rPr>
              <w:t xml:space="preserve"> hiányzik</w:t>
            </w:r>
          </w:p>
        </w:tc>
        <w:tc>
          <w:tcPr>
            <w:tcW w:w="2023" w:type="dxa"/>
            <w:vAlign w:val="center"/>
          </w:tcPr>
          <w:p w:rsidR="0077648F" w:rsidRPr="00935EFB" w:rsidRDefault="0077648F" w:rsidP="00733580">
            <w:pPr>
              <w:spacing w:after="200" w:line="276" w:lineRule="auto"/>
              <w:ind w:left="22" w:hanging="22"/>
              <w:contextualSpacing/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935EFB">
              <w:rPr>
                <w:rFonts w:eastAsia="Calibri"/>
                <w:i/>
                <w:sz w:val="20"/>
                <w:szCs w:val="20"/>
                <w:lang w:eastAsia="en-US"/>
              </w:rPr>
              <w:t xml:space="preserve">A </w:t>
            </w:r>
            <w:proofErr w:type="spellStart"/>
            <w:r w:rsidRPr="00935EFB">
              <w:rPr>
                <w:rFonts w:eastAsia="Calibri"/>
                <w:i/>
                <w:sz w:val="20"/>
                <w:szCs w:val="20"/>
                <w:lang w:eastAsia="en-US"/>
              </w:rPr>
              <w:t>felfogórúd</w:t>
            </w:r>
            <w:proofErr w:type="spellEnd"/>
            <w:r w:rsidRPr="00935EFB">
              <w:rPr>
                <w:rFonts w:eastAsia="Calibri"/>
                <w:i/>
                <w:sz w:val="20"/>
                <w:szCs w:val="20"/>
                <w:lang w:eastAsia="en-US"/>
              </w:rPr>
              <w:t xml:space="preserve"> pótlása, bekötése szükséges</w:t>
            </w:r>
          </w:p>
        </w:tc>
        <w:tc>
          <w:tcPr>
            <w:tcW w:w="1545" w:type="dxa"/>
            <w:vAlign w:val="center"/>
          </w:tcPr>
          <w:p w:rsidR="0077648F" w:rsidRPr="00C04FA0" w:rsidRDefault="0077648F" w:rsidP="00733580">
            <w:pPr>
              <w:spacing w:after="200" w:line="276" w:lineRule="auto"/>
              <w:ind w:left="22" w:hanging="22"/>
              <w:contextualSpacing/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C04FA0">
              <w:rPr>
                <w:rFonts w:eastAsia="Calibri"/>
                <w:i/>
                <w:sz w:val="20"/>
                <w:szCs w:val="20"/>
                <w:lang w:eastAsia="en-US"/>
              </w:rPr>
              <w:t>2026. június 15.</w:t>
            </w:r>
          </w:p>
        </w:tc>
        <w:tc>
          <w:tcPr>
            <w:tcW w:w="3001" w:type="dxa"/>
            <w:vAlign w:val="center"/>
          </w:tcPr>
          <w:p w:rsidR="0077648F" w:rsidRPr="00C04FA0" w:rsidRDefault="0077648F" w:rsidP="00733580">
            <w:pPr>
              <w:spacing w:after="200" w:line="276" w:lineRule="auto"/>
              <w:ind w:left="22" w:hanging="22"/>
              <w:contextualSpacing/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C04FA0">
              <w:rPr>
                <w:rFonts w:eastAsia="Calibri"/>
                <w:i/>
                <w:sz w:val="20"/>
                <w:szCs w:val="20"/>
                <w:lang w:eastAsia="en-US"/>
              </w:rPr>
              <w:t>pl.: Karbantartási naplóban</w:t>
            </w:r>
          </w:p>
        </w:tc>
      </w:tr>
      <w:tr w:rsidR="0077648F" w:rsidRPr="00935EFB" w:rsidTr="00733580">
        <w:trPr>
          <w:jc w:val="center"/>
        </w:trPr>
        <w:tc>
          <w:tcPr>
            <w:tcW w:w="610" w:type="dxa"/>
            <w:vAlign w:val="center"/>
          </w:tcPr>
          <w:p w:rsidR="0077648F" w:rsidRPr="00935EFB" w:rsidRDefault="0077648F" w:rsidP="00733580">
            <w:pPr>
              <w:spacing w:after="200" w:line="276" w:lineRule="auto"/>
              <w:ind w:hanging="851"/>
              <w:contextualSpacing/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935EFB">
              <w:rPr>
                <w:rFonts w:eastAsia="Calibri"/>
                <w:i/>
                <w:sz w:val="20"/>
                <w:szCs w:val="20"/>
                <w:lang w:eastAsia="en-US"/>
              </w:rPr>
              <w:t>2.2</w:t>
            </w:r>
          </w:p>
        </w:tc>
        <w:tc>
          <w:tcPr>
            <w:tcW w:w="2265" w:type="dxa"/>
            <w:vAlign w:val="center"/>
          </w:tcPr>
          <w:p w:rsidR="0077648F" w:rsidRPr="00935EFB" w:rsidRDefault="0077648F" w:rsidP="00733580">
            <w:pPr>
              <w:spacing w:after="200" w:line="276" w:lineRule="auto"/>
              <w:ind w:left="22" w:hanging="22"/>
              <w:contextualSpacing/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935EFB">
              <w:rPr>
                <w:rFonts w:eastAsia="Calibri"/>
                <w:i/>
                <w:sz w:val="20"/>
                <w:szCs w:val="20"/>
                <w:lang w:eastAsia="en-US"/>
              </w:rPr>
              <w:t>Az új tetőn lévő légkezelő berendezés nincs védett térben</w:t>
            </w:r>
          </w:p>
        </w:tc>
        <w:tc>
          <w:tcPr>
            <w:tcW w:w="2023" w:type="dxa"/>
            <w:vAlign w:val="center"/>
          </w:tcPr>
          <w:p w:rsidR="0077648F" w:rsidRPr="00935EFB" w:rsidRDefault="0077648F" w:rsidP="00733580">
            <w:pPr>
              <w:spacing w:after="200" w:line="276" w:lineRule="auto"/>
              <w:ind w:left="22" w:hanging="22"/>
              <w:contextualSpacing/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935EFB">
              <w:rPr>
                <w:rFonts w:eastAsia="Calibri"/>
                <w:i/>
                <w:sz w:val="20"/>
                <w:szCs w:val="20"/>
                <w:lang w:eastAsia="en-US"/>
              </w:rPr>
              <w:t>Villámvédelmi szaktervezői közreműködés szükséges</w:t>
            </w:r>
          </w:p>
        </w:tc>
        <w:tc>
          <w:tcPr>
            <w:tcW w:w="1545" w:type="dxa"/>
            <w:vAlign w:val="center"/>
          </w:tcPr>
          <w:p w:rsidR="0077648F" w:rsidRPr="00935EFB" w:rsidRDefault="0077648F" w:rsidP="00733580">
            <w:pPr>
              <w:spacing w:after="200" w:line="276" w:lineRule="auto"/>
              <w:ind w:left="22" w:hanging="22"/>
              <w:contextualSpacing/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935EFB">
              <w:rPr>
                <w:rFonts w:eastAsia="Calibri"/>
                <w:i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001" w:type="dxa"/>
            <w:vAlign w:val="center"/>
          </w:tcPr>
          <w:p w:rsidR="0077648F" w:rsidRPr="00935EFB" w:rsidRDefault="0077648F" w:rsidP="00733580">
            <w:pPr>
              <w:spacing w:after="200" w:line="276" w:lineRule="auto"/>
              <w:ind w:left="22" w:hanging="22"/>
              <w:contextualSpacing/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935EFB">
              <w:rPr>
                <w:rFonts w:eastAsia="Calibri"/>
                <w:i/>
                <w:sz w:val="20"/>
                <w:szCs w:val="20"/>
                <w:lang w:eastAsia="en-US"/>
              </w:rPr>
              <w:t>A kiegészítő kiviteli tervben szereplő intézkedések kivitelezését követően ismételt felülvizsgálat szükséges</w:t>
            </w:r>
          </w:p>
        </w:tc>
      </w:tr>
    </w:tbl>
    <w:p w:rsidR="0077648F" w:rsidRPr="00935EFB" w:rsidRDefault="0077648F" w:rsidP="0077648F">
      <w:pPr>
        <w:spacing w:after="200" w:line="276" w:lineRule="auto"/>
        <w:contextualSpacing/>
        <w:rPr>
          <w:rFonts w:eastAsia="Calibri"/>
          <w:b/>
          <w:szCs w:val="22"/>
          <w:lang w:eastAsia="en-US"/>
        </w:rPr>
      </w:pPr>
    </w:p>
    <w:p w:rsidR="0077648F" w:rsidRPr="00935EFB" w:rsidRDefault="0077648F" w:rsidP="0077648F">
      <w:pPr>
        <w:spacing w:after="200" w:line="276" w:lineRule="auto"/>
        <w:ind w:hanging="142"/>
        <w:contextualSpacing/>
        <w:rPr>
          <w:rFonts w:eastAsia="Calibri"/>
          <w:b/>
          <w:szCs w:val="22"/>
          <w:lang w:eastAsia="en-US"/>
        </w:rPr>
      </w:pPr>
      <w:r w:rsidRPr="00935EFB">
        <w:rPr>
          <w:rFonts w:eastAsia="Calibri"/>
          <w:b/>
          <w:szCs w:val="22"/>
          <w:lang w:eastAsia="en-US"/>
        </w:rPr>
        <w:br w:type="page"/>
      </w:r>
      <w:r w:rsidRPr="00935EFB">
        <w:rPr>
          <w:rFonts w:eastAsia="Calibri"/>
          <w:b/>
          <w:szCs w:val="22"/>
          <w:lang w:eastAsia="en-US"/>
        </w:rPr>
        <w:lastRenderedPageBreak/>
        <w:t>-</w:t>
      </w:r>
      <w:r w:rsidRPr="00935EFB">
        <w:rPr>
          <w:rFonts w:eastAsia="Calibri"/>
          <w:b/>
          <w:szCs w:val="22"/>
          <w:lang w:eastAsia="en-US"/>
        </w:rPr>
        <w:tab/>
        <w:t>Levezetőrendszer</w:t>
      </w:r>
    </w:p>
    <w:p w:rsidR="0077648F" w:rsidRPr="00935EFB" w:rsidRDefault="0077648F" w:rsidP="0077648F">
      <w:pPr>
        <w:spacing w:after="200" w:line="276" w:lineRule="auto"/>
        <w:contextualSpacing/>
        <w:rPr>
          <w:rFonts w:eastAsia="Calibri"/>
          <w:szCs w:val="22"/>
          <w:lang w:eastAsia="en-US"/>
        </w:rPr>
      </w:pPr>
    </w:p>
    <w:tbl>
      <w:tblPr>
        <w:tblW w:w="94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2265"/>
        <w:gridCol w:w="2060"/>
        <w:gridCol w:w="1723"/>
        <w:gridCol w:w="2823"/>
      </w:tblGrid>
      <w:tr w:rsidR="0077648F" w:rsidRPr="00935EFB" w:rsidTr="00733580">
        <w:trPr>
          <w:jc w:val="center"/>
        </w:trPr>
        <w:tc>
          <w:tcPr>
            <w:tcW w:w="610" w:type="dxa"/>
            <w:vAlign w:val="center"/>
          </w:tcPr>
          <w:p w:rsidR="0077648F" w:rsidRPr="00935EFB" w:rsidRDefault="0077648F" w:rsidP="00733580">
            <w:pPr>
              <w:spacing w:after="200" w:line="276" w:lineRule="auto"/>
              <w:ind w:hanging="851"/>
              <w:contextualSpacing/>
              <w:jc w:val="center"/>
              <w:rPr>
                <w:rFonts w:eastAsia="Calibri"/>
                <w:b/>
                <w:szCs w:val="22"/>
                <w:lang w:eastAsia="en-US"/>
              </w:rPr>
            </w:pPr>
            <w:proofErr w:type="spellStart"/>
            <w:r w:rsidRPr="00935EFB">
              <w:rPr>
                <w:rFonts w:eastAsia="Calibri"/>
                <w:b/>
                <w:szCs w:val="22"/>
                <w:lang w:eastAsia="en-US"/>
              </w:rPr>
              <w:t>Ssz</w:t>
            </w:r>
            <w:proofErr w:type="spellEnd"/>
            <w:r w:rsidRPr="00935EFB">
              <w:rPr>
                <w:rFonts w:eastAsia="Calibri"/>
                <w:b/>
                <w:szCs w:val="22"/>
                <w:lang w:eastAsia="en-US"/>
              </w:rPr>
              <w:t>.</w:t>
            </w:r>
          </w:p>
        </w:tc>
        <w:tc>
          <w:tcPr>
            <w:tcW w:w="2265" w:type="dxa"/>
            <w:vAlign w:val="center"/>
          </w:tcPr>
          <w:p w:rsidR="0077648F" w:rsidRPr="00935EFB" w:rsidRDefault="0077648F" w:rsidP="00733580">
            <w:pPr>
              <w:spacing w:after="200" w:line="276" w:lineRule="auto"/>
              <w:ind w:left="52" w:hanging="52"/>
              <w:contextualSpacing/>
              <w:jc w:val="center"/>
              <w:rPr>
                <w:rFonts w:eastAsia="Calibri"/>
                <w:b/>
                <w:szCs w:val="22"/>
                <w:lang w:eastAsia="en-US"/>
              </w:rPr>
            </w:pPr>
            <w:r w:rsidRPr="00935EFB">
              <w:rPr>
                <w:rFonts w:eastAsia="Calibri"/>
                <w:b/>
                <w:szCs w:val="22"/>
                <w:lang w:eastAsia="en-US"/>
              </w:rPr>
              <w:t>Hibák, hiányosságok</w:t>
            </w:r>
          </w:p>
        </w:tc>
        <w:tc>
          <w:tcPr>
            <w:tcW w:w="2060" w:type="dxa"/>
            <w:vAlign w:val="center"/>
          </w:tcPr>
          <w:p w:rsidR="0077648F" w:rsidRPr="00935EFB" w:rsidRDefault="0077648F" w:rsidP="00733580">
            <w:pPr>
              <w:spacing w:after="200" w:line="276" w:lineRule="auto"/>
              <w:ind w:left="0"/>
              <w:contextualSpacing/>
              <w:jc w:val="center"/>
              <w:rPr>
                <w:rFonts w:eastAsia="Calibri"/>
                <w:b/>
                <w:szCs w:val="22"/>
                <w:lang w:eastAsia="en-US"/>
              </w:rPr>
            </w:pPr>
            <w:r w:rsidRPr="00935EFB">
              <w:rPr>
                <w:rFonts w:eastAsia="Calibri"/>
                <w:b/>
                <w:szCs w:val="22"/>
                <w:lang w:eastAsia="en-US"/>
              </w:rPr>
              <w:t>Szükséges hibajavítás</w:t>
            </w:r>
          </w:p>
        </w:tc>
        <w:tc>
          <w:tcPr>
            <w:tcW w:w="1723" w:type="dxa"/>
            <w:vAlign w:val="center"/>
          </w:tcPr>
          <w:p w:rsidR="0077648F" w:rsidRPr="00935EFB" w:rsidRDefault="0077648F" w:rsidP="00733580">
            <w:pPr>
              <w:spacing w:after="200" w:line="276" w:lineRule="auto"/>
              <w:ind w:left="59" w:hanging="59"/>
              <w:contextualSpacing/>
              <w:jc w:val="center"/>
              <w:rPr>
                <w:rFonts w:eastAsia="Calibri"/>
                <w:b/>
                <w:szCs w:val="22"/>
                <w:lang w:eastAsia="en-US"/>
              </w:rPr>
            </w:pPr>
            <w:r w:rsidRPr="00935EFB">
              <w:rPr>
                <w:rFonts w:eastAsia="Calibri"/>
                <w:b/>
                <w:szCs w:val="22"/>
                <w:lang w:eastAsia="en-US"/>
              </w:rPr>
              <w:t>Hibajavítás határideje</w:t>
            </w:r>
          </w:p>
        </w:tc>
        <w:tc>
          <w:tcPr>
            <w:tcW w:w="2823" w:type="dxa"/>
            <w:vAlign w:val="center"/>
          </w:tcPr>
          <w:p w:rsidR="0077648F" w:rsidRPr="00935EFB" w:rsidRDefault="0077648F" w:rsidP="00733580">
            <w:pPr>
              <w:spacing w:after="200" w:line="276" w:lineRule="auto"/>
              <w:ind w:left="0" w:hanging="39"/>
              <w:contextualSpacing/>
              <w:jc w:val="center"/>
              <w:rPr>
                <w:rFonts w:eastAsia="Calibri"/>
                <w:b/>
                <w:szCs w:val="22"/>
                <w:lang w:eastAsia="en-US"/>
              </w:rPr>
            </w:pPr>
            <w:r w:rsidRPr="00935EFB">
              <w:rPr>
                <w:rFonts w:eastAsia="Calibri"/>
                <w:b/>
                <w:szCs w:val="22"/>
                <w:lang w:eastAsia="en-US"/>
              </w:rPr>
              <w:t>A hibajavítás dokumentálása</w:t>
            </w:r>
          </w:p>
        </w:tc>
      </w:tr>
      <w:tr w:rsidR="0077648F" w:rsidRPr="00935EFB" w:rsidTr="00733580">
        <w:trPr>
          <w:jc w:val="center"/>
        </w:trPr>
        <w:tc>
          <w:tcPr>
            <w:tcW w:w="610" w:type="dxa"/>
            <w:vAlign w:val="center"/>
          </w:tcPr>
          <w:p w:rsidR="0077648F" w:rsidRPr="00935EFB" w:rsidRDefault="0077648F" w:rsidP="00733580">
            <w:pPr>
              <w:spacing w:after="200" w:line="276" w:lineRule="auto"/>
              <w:ind w:hanging="741"/>
              <w:contextualSpacing/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935EFB">
              <w:rPr>
                <w:rFonts w:eastAsia="Calibri"/>
                <w:i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2265" w:type="dxa"/>
            <w:vAlign w:val="center"/>
          </w:tcPr>
          <w:p w:rsidR="0077648F" w:rsidRPr="00935EFB" w:rsidRDefault="0077648F" w:rsidP="00733580">
            <w:pPr>
              <w:spacing w:after="200" w:line="276" w:lineRule="auto"/>
              <w:ind w:left="40" w:firstLine="70"/>
              <w:contextualSpacing/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935EFB">
              <w:rPr>
                <w:rFonts w:eastAsia="Calibri"/>
                <w:i/>
                <w:sz w:val="20"/>
                <w:szCs w:val="20"/>
                <w:lang w:eastAsia="en-US"/>
              </w:rPr>
              <w:t>Az L2 jelű levezető rögzítései kiszakadtak a falból</w:t>
            </w:r>
          </w:p>
        </w:tc>
        <w:tc>
          <w:tcPr>
            <w:tcW w:w="2060" w:type="dxa"/>
            <w:vAlign w:val="center"/>
          </w:tcPr>
          <w:p w:rsidR="0077648F" w:rsidRPr="00935EFB" w:rsidRDefault="0077648F" w:rsidP="00733580">
            <w:pPr>
              <w:spacing w:after="200" w:line="276" w:lineRule="auto"/>
              <w:ind w:left="115" w:hanging="5"/>
              <w:contextualSpacing/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935EFB">
              <w:rPr>
                <w:rFonts w:eastAsia="Calibri"/>
                <w:i/>
                <w:sz w:val="20"/>
                <w:szCs w:val="20"/>
                <w:lang w:eastAsia="en-US"/>
              </w:rPr>
              <w:t>A rögzítések javítása, cseréje szükséges</w:t>
            </w:r>
          </w:p>
        </w:tc>
        <w:tc>
          <w:tcPr>
            <w:tcW w:w="1723" w:type="dxa"/>
            <w:vAlign w:val="center"/>
          </w:tcPr>
          <w:p w:rsidR="0077648F" w:rsidRPr="00C04FA0" w:rsidRDefault="0077648F" w:rsidP="00733580">
            <w:pPr>
              <w:spacing w:after="200" w:line="276" w:lineRule="auto"/>
              <w:ind w:left="115" w:hanging="115"/>
              <w:contextualSpacing/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C04FA0">
              <w:rPr>
                <w:rFonts w:eastAsia="Calibri"/>
                <w:i/>
                <w:sz w:val="20"/>
                <w:szCs w:val="20"/>
                <w:lang w:eastAsia="en-US"/>
              </w:rPr>
              <w:t>2026. június 15.</w:t>
            </w:r>
          </w:p>
        </w:tc>
        <w:tc>
          <w:tcPr>
            <w:tcW w:w="2823" w:type="dxa"/>
            <w:vAlign w:val="center"/>
          </w:tcPr>
          <w:p w:rsidR="0077648F" w:rsidRPr="00C04FA0" w:rsidRDefault="0077648F" w:rsidP="00733580">
            <w:pPr>
              <w:spacing w:after="200" w:line="276" w:lineRule="auto"/>
              <w:ind w:left="115" w:hanging="5"/>
              <w:contextualSpacing/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C04FA0">
              <w:rPr>
                <w:rFonts w:eastAsia="Calibri"/>
                <w:i/>
                <w:sz w:val="20"/>
                <w:szCs w:val="20"/>
                <w:lang w:eastAsia="en-US"/>
              </w:rPr>
              <w:t>pl.: Karbantartási naplóban</w:t>
            </w:r>
          </w:p>
        </w:tc>
      </w:tr>
    </w:tbl>
    <w:p w:rsidR="0077648F" w:rsidRPr="00935EFB" w:rsidRDefault="0077648F" w:rsidP="0077648F">
      <w:pPr>
        <w:spacing w:after="200" w:line="276" w:lineRule="auto"/>
        <w:contextualSpacing/>
        <w:rPr>
          <w:rFonts w:eastAsia="Calibri"/>
          <w:b/>
          <w:szCs w:val="22"/>
          <w:lang w:eastAsia="en-US"/>
        </w:rPr>
      </w:pPr>
    </w:p>
    <w:p w:rsidR="0077648F" w:rsidRPr="00935EFB" w:rsidRDefault="0077648F" w:rsidP="0077648F">
      <w:pPr>
        <w:numPr>
          <w:ilvl w:val="0"/>
          <w:numId w:val="1"/>
        </w:numPr>
        <w:spacing w:after="200" w:line="276" w:lineRule="auto"/>
        <w:ind w:left="851" w:hanging="114"/>
        <w:contextualSpacing/>
        <w:rPr>
          <w:rFonts w:eastAsia="Calibri"/>
          <w:b/>
          <w:szCs w:val="22"/>
          <w:lang w:eastAsia="en-US"/>
        </w:rPr>
      </w:pPr>
      <w:proofErr w:type="spellStart"/>
      <w:r w:rsidRPr="00935EFB">
        <w:rPr>
          <w:rFonts w:eastAsia="Calibri"/>
          <w:b/>
          <w:szCs w:val="22"/>
          <w:lang w:eastAsia="en-US"/>
        </w:rPr>
        <w:t>Földelőrendszer</w:t>
      </w:r>
      <w:proofErr w:type="spellEnd"/>
    </w:p>
    <w:p w:rsidR="0077648F" w:rsidRPr="00935EFB" w:rsidRDefault="0077648F" w:rsidP="0077648F">
      <w:pPr>
        <w:spacing w:after="200" w:line="276" w:lineRule="auto"/>
        <w:contextualSpacing/>
        <w:rPr>
          <w:rFonts w:eastAsia="Calibri"/>
          <w:szCs w:val="22"/>
          <w:lang w:eastAsia="en-US"/>
        </w:rPr>
      </w:pPr>
    </w:p>
    <w:tbl>
      <w:tblPr>
        <w:tblW w:w="94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2265"/>
        <w:gridCol w:w="2023"/>
        <w:gridCol w:w="1618"/>
        <w:gridCol w:w="2928"/>
      </w:tblGrid>
      <w:tr w:rsidR="0077648F" w:rsidRPr="00935EFB" w:rsidTr="00733580">
        <w:trPr>
          <w:jc w:val="center"/>
        </w:trPr>
        <w:tc>
          <w:tcPr>
            <w:tcW w:w="610" w:type="dxa"/>
          </w:tcPr>
          <w:p w:rsidR="0077648F" w:rsidRPr="00935EFB" w:rsidRDefault="0077648F" w:rsidP="00733580">
            <w:pPr>
              <w:spacing w:after="200" w:line="276" w:lineRule="auto"/>
              <w:ind w:hanging="851"/>
              <w:contextualSpacing/>
              <w:jc w:val="center"/>
              <w:rPr>
                <w:rFonts w:eastAsia="Calibri"/>
                <w:b/>
                <w:szCs w:val="22"/>
                <w:lang w:eastAsia="en-US"/>
              </w:rPr>
            </w:pPr>
            <w:proofErr w:type="spellStart"/>
            <w:r w:rsidRPr="00935EFB">
              <w:rPr>
                <w:rFonts w:eastAsia="Calibri"/>
                <w:b/>
                <w:szCs w:val="22"/>
                <w:lang w:eastAsia="en-US"/>
              </w:rPr>
              <w:t>Ssz</w:t>
            </w:r>
            <w:proofErr w:type="spellEnd"/>
            <w:r w:rsidRPr="00935EFB">
              <w:rPr>
                <w:rFonts w:eastAsia="Calibri"/>
                <w:b/>
                <w:szCs w:val="22"/>
                <w:lang w:eastAsia="en-US"/>
              </w:rPr>
              <w:t>.</w:t>
            </w:r>
          </w:p>
        </w:tc>
        <w:tc>
          <w:tcPr>
            <w:tcW w:w="2265" w:type="dxa"/>
          </w:tcPr>
          <w:p w:rsidR="0077648F" w:rsidRPr="00935EFB" w:rsidRDefault="0077648F" w:rsidP="00733580">
            <w:pPr>
              <w:spacing w:after="200" w:line="276" w:lineRule="auto"/>
              <w:ind w:left="34" w:hanging="34"/>
              <w:contextualSpacing/>
              <w:jc w:val="center"/>
              <w:rPr>
                <w:rFonts w:eastAsia="Calibri"/>
                <w:b/>
                <w:szCs w:val="22"/>
                <w:lang w:eastAsia="en-US"/>
              </w:rPr>
            </w:pPr>
            <w:r w:rsidRPr="00935EFB">
              <w:rPr>
                <w:rFonts w:eastAsia="Calibri"/>
                <w:b/>
                <w:szCs w:val="22"/>
                <w:lang w:eastAsia="en-US"/>
              </w:rPr>
              <w:t>Hibák, hiányosságok</w:t>
            </w:r>
          </w:p>
        </w:tc>
        <w:tc>
          <w:tcPr>
            <w:tcW w:w="2023" w:type="dxa"/>
          </w:tcPr>
          <w:p w:rsidR="0077648F" w:rsidRPr="00935EFB" w:rsidRDefault="0077648F" w:rsidP="00733580">
            <w:pPr>
              <w:spacing w:after="200" w:line="276" w:lineRule="auto"/>
              <w:ind w:left="0"/>
              <w:contextualSpacing/>
              <w:jc w:val="center"/>
              <w:rPr>
                <w:rFonts w:eastAsia="Calibri"/>
                <w:b/>
                <w:szCs w:val="22"/>
                <w:lang w:eastAsia="en-US"/>
              </w:rPr>
            </w:pPr>
            <w:r w:rsidRPr="00935EFB">
              <w:rPr>
                <w:rFonts w:eastAsia="Calibri"/>
                <w:b/>
                <w:szCs w:val="22"/>
                <w:lang w:eastAsia="en-US"/>
              </w:rPr>
              <w:t>Szükséges hibajavítás</w:t>
            </w:r>
          </w:p>
        </w:tc>
        <w:tc>
          <w:tcPr>
            <w:tcW w:w="1618" w:type="dxa"/>
          </w:tcPr>
          <w:p w:rsidR="0077648F" w:rsidRPr="00935EFB" w:rsidRDefault="0077648F" w:rsidP="00733580">
            <w:pPr>
              <w:spacing w:after="200" w:line="276" w:lineRule="auto"/>
              <w:ind w:left="0"/>
              <w:contextualSpacing/>
              <w:jc w:val="center"/>
              <w:rPr>
                <w:rFonts w:eastAsia="Calibri"/>
                <w:b/>
                <w:szCs w:val="22"/>
                <w:lang w:eastAsia="en-US"/>
              </w:rPr>
            </w:pPr>
            <w:r w:rsidRPr="00935EFB">
              <w:rPr>
                <w:rFonts w:eastAsia="Calibri"/>
                <w:b/>
                <w:szCs w:val="22"/>
                <w:lang w:eastAsia="en-US"/>
              </w:rPr>
              <w:t>Hibajavítás határideje</w:t>
            </w:r>
          </w:p>
        </w:tc>
        <w:tc>
          <w:tcPr>
            <w:tcW w:w="2928" w:type="dxa"/>
          </w:tcPr>
          <w:p w:rsidR="0077648F" w:rsidRPr="00935EFB" w:rsidRDefault="0077648F" w:rsidP="00733580">
            <w:pPr>
              <w:spacing w:after="200" w:line="276" w:lineRule="auto"/>
              <w:ind w:left="0"/>
              <w:contextualSpacing/>
              <w:jc w:val="center"/>
              <w:rPr>
                <w:rFonts w:eastAsia="Calibri"/>
                <w:b/>
                <w:szCs w:val="22"/>
                <w:lang w:eastAsia="en-US"/>
              </w:rPr>
            </w:pPr>
            <w:r w:rsidRPr="00935EFB">
              <w:rPr>
                <w:rFonts w:eastAsia="Calibri"/>
                <w:b/>
                <w:szCs w:val="22"/>
                <w:lang w:eastAsia="en-US"/>
              </w:rPr>
              <w:t>A hibajavítás dokumentálása</w:t>
            </w:r>
          </w:p>
        </w:tc>
      </w:tr>
      <w:tr w:rsidR="0077648F" w:rsidRPr="00935EFB" w:rsidTr="00733580">
        <w:trPr>
          <w:jc w:val="center"/>
        </w:trPr>
        <w:tc>
          <w:tcPr>
            <w:tcW w:w="610" w:type="dxa"/>
            <w:vAlign w:val="center"/>
          </w:tcPr>
          <w:p w:rsidR="0077648F" w:rsidRPr="00935EFB" w:rsidRDefault="0077648F" w:rsidP="00733580">
            <w:pPr>
              <w:spacing w:after="200" w:line="276" w:lineRule="auto"/>
              <w:ind w:hanging="759"/>
              <w:contextualSpacing/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935EFB">
              <w:rPr>
                <w:rFonts w:eastAsia="Calibri"/>
                <w:i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2265" w:type="dxa"/>
            <w:vAlign w:val="center"/>
          </w:tcPr>
          <w:p w:rsidR="0077648F" w:rsidRPr="00935EFB" w:rsidRDefault="0077648F" w:rsidP="00733580">
            <w:pPr>
              <w:spacing w:after="200" w:line="276" w:lineRule="auto"/>
              <w:ind w:left="22" w:firstLine="70"/>
              <w:contextualSpacing/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935EFB">
              <w:rPr>
                <w:rFonts w:eastAsia="Calibri"/>
                <w:i/>
                <w:sz w:val="20"/>
                <w:szCs w:val="20"/>
                <w:lang w:eastAsia="en-US"/>
              </w:rPr>
              <w:t>A meglévő földelők nem kerültek összekötésre az új földelési rendszerrel</w:t>
            </w:r>
          </w:p>
        </w:tc>
        <w:tc>
          <w:tcPr>
            <w:tcW w:w="2023" w:type="dxa"/>
            <w:vAlign w:val="center"/>
          </w:tcPr>
          <w:p w:rsidR="0077648F" w:rsidRPr="00935EFB" w:rsidRDefault="0077648F" w:rsidP="00733580">
            <w:pPr>
              <w:spacing w:after="200" w:line="276" w:lineRule="auto"/>
              <w:ind w:left="22" w:firstLine="70"/>
              <w:contextualSpacing/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935EFB">
              <w:rPr>
                <w:rFonts w:eastAsia="Calibri"/>
                <w:i/>
                <w:sz w:val="20"/>
                <w:szCs w:val="20"/>
                <w:lang w:eastAsia="en-US"/>
              </w:rPr>
              <w:t xml:space="preserve">Az összekötés kiépítése szükséges Ø10mm </w:t>
            </w:r>
            <w:proofErr w:type="spellStart"/>
            <w:r w:rsidRPr="00935EFB">
              <w:rPr>
                <w:rFonts w:eastAsia="Calibri"/>
                <w:i/>
                <w:sz w:val="20"/>
                <w:szCs w:val="20"/>
                <w:lang w:eastAsia="en-US"/>
              </w:rPr>
              <w:t>horg</w:t>
            </w:r>
            <w:proofErr w:type="spellEnd"/>
            <w:r w:rsidRPr="00935EFB">
              <w:rPr>
                <w:rFonts w:eastAsia="Calibri"/>
                <w:i/>
                <w:sz w:val="20"/>
                <w:szCs w:val="20"/>
                <w:lang w:eastAsia="en-US"/>
              </w:rPr>
              <w:t>. köracéllal</w:t>
            </w:r>
          </w:p>
        </w:tc>
        <w:tc>
          <w:tcPr>
            <w:tcW w:w="1618" w:type="dxa"/>
            <w:vAlign w:val="center"/>
          </w:tcPr>
          <w:p w:rsidR="0077648F" w:rsidRPr="00935EFB" w:rsidRDefault="0077648F" w:rsidP="00733580">
            <w:pPr>
              <w:spacing w:after="200" w:line="276" w:lineRule="auto"/>
              <w:ind w:left="22" w:hanging="22"/>
              <w:contextualSpacing/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C04FA0">
              <w:rPr>
                <w:rFonts w:eastAsia="Calibri"/>
                <w:i/>
                <w:sz w:val="20"/>
                <w:szCs w:val="20"/>
                <w:lang w:eastAsia="en-US"/>
              </w:rPr>
              <w:t>2026. május 22.</w:t>
            </w:r>
          </w:p>
        </w:tc>
        <w:tc>
          <w:tcPr>
            <w:tcW w:w="2928" w:type="dxa"/>
            <w:vAlign w:val="center"/>
          </w:tcPr>
          <w:p w:rsidR="0077648F" w:rsidRPr="00935EFB" w:rsidRDefault="0077648F" w:rsidP="00733580">
            <w:pPr>
              <w:spacing w:after="200" w:line="276" w:lineRule="auto"/>
              <w:ind w:left="22" w:firstLine="70"/>
              <w:contextualSpacing/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935EFB">
              <w:rPr>
                <w:rFonts w:eastAsia="Calibri"/>
                <w:i/>
                <w:sz w:val="20"/>
                <w:szCs w:val="20"/>
                <w:lang w:eastAsia="en-US"/>
              </w:rPr>
              <w:t>pl.: Karbantartási naplóban</w:t>
            </w:r>
          </w:p>
        </w:tc>
      </w:tr>
    </w:tbl>
    <w:p w:rsidR="0077648F" w:rsidRPr="00935EFB" w:rsidRDefault="0077648F" w:rsidP="0077648F">
      <w:pPr>
        <w:spacing w:after="200" w:line="276" w:lineRule="auto"/>
        <w:ind w:left="0"/>
        <w:contextualSpacing/>
        <w:rPr>
          <w:rFonts w:eastAsia="Calibri"/>
          <w:b/>
          <w:szCs w:val="22"/>
          <w:lang w:eastAsia="en-US"/>
        </w:rPr>
      </w:pPr>
    </w:p>
    <w:p w:rsidR="0077648F" w:rsidRPr="00935EFB" w:rsidRDefault="0077648F" w:rsidP="0077648F">
      <w:pPr>
        <w:spacing w:after="200" w:line="276" w:lineRule="auto"/>
        <w:ind w:left="0"/>
        <w:contextualSpacing/>
        <w:rPr>
          <w:rFonts w:eastAsia="Calibri"/>
          <w:b/>
          <w:szCs w:val="22"/>
          <w:lang w:eastAsia="en-US"/>
        </w:rPr>
      </w:pPr>
    </w:p>
    <w:p w:rsidR="0077648F" w:rsidRPr="00935EFB" w:rsidRDefault="0077648F" w:rsidP="0077648F">
      <w:pPr>
        <w:numPr>
          <w:ilvl w:val="0"/>
          <w:numId w:val="1"/>
        </w:numPr>
        <w:spacing w:after="200" w:line="276" w:lineRule="auto"/>
        <w:ind w:left="851" w:hanging="114"/>
        <w:contextualSpacing/>
        <w:rPr>
          <w:rFonts w:eastAsia="Calibri"/>
          <w:b/>
          <w:szCs w:val="22"/>
          <w:lang w:eastAsia="en-US"/>
        </w:rPr>
      </w:pPr>
      <w:r w:rsidRPr="00935EFB">
        <w:rPr>
          <w:rFonts w:eastAsia="Calibri"/>
          <w:b/>
          <w:szCs w:val="22"/>
          <w:lang w:eastAsia="en-US"/>
        </w:rPr>
        <w:t>Villámvédelmi potenciálkiegyenlítés, veszélyes megközelítések</w:t>
      </w:r>
    </w:p>
    <w:p w:rsidR="0077648F" w:rsidRPr="00935EFB" w:rsidRDefault="0077648F" w:rsidP="0077648F">
      <w:pPr>
        <w:spacing w:after="200" w:line="276" w:lineRule="auto"/>
        <w:contextualSpacing/>
        <w:rPr>
          <w:rFonts w:eastAsia="Calibri"/>
          <w:szCs w:val="22"/>
          <w:lang w:eastAsia="en-US"/>
        </w:rPr>
      </w:pPr>
    </w:p>
    <w:tbl>
      <w:tblPr>
        <w:tblW w:w="94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5"/>
        <w:gridCol w:w="1963"/>
        <w:gridCol w:w="2075"/>
        <w:gridCol w:w="2212"/>
        <w:gridCol w:w="1769"/>
      </w:tblGrid>
      <w:tr w:rsidR="0077648F" w:rsidRPr="00935EFB" w:rsidTr="00733580">
        <w:trPr>
          <w:jc w:val="center"/>
        </w:trPr>
        <w:tc>
          <w:tcPr>
            <w:tcW w:w="1425" w:type="dxa"/>
            <w:vAlign w:val="center"/>
          </w:tcPr>
          <w:p w:rsidR="0077648F" w:rsidRPr="00935EFB" w:rsidRDefault="0077648F" w:rsidP="00733580">
            <w:pPr>
              <w:spacing w:after="200" w:line="276" w:lineRule="auto"/>
              <w:ind w:hanging="851"/>
              <w:contextualSpacing/>
              <w:jc w:val="center"/>
              <w:rPr>
                <w:rFonts w:eastAsia="Calibri"/>
                <w:b/>
                <w:szCs w:val="22"/>
                <w:lang w:eastAsia="en-US"/>
              </w:rPr>
            </w:pPr>
            <w:proofErr w:type="spellStart"/>
            <w:r w:rsidRPr="00935EFB">
              <w:rPr>
                <w:rFonts w:eastAsia="Calibri"/>
                <w:b/>
                <w:szCs w:val="22"/>
                <w:lang w:eastAsia="en-US"/>
              </w:rPr>
              <w:t>Ssz</w:t>
            </w:r>
            <w:proofErr w:type="spellEnd"/>
            <w:r w:rsidRPr="00935EFB">
              <w:rPr>
                <w:rFonts w:eastAsia="Calibri"/>
                <w:b/>
                <w:szCs w:val="22"/>
                <w:lang w:eastAsia="en-US"/>
              </w:rPr>
              <w:t>.</w:t>
            </w:r>
          </w:p>
        </w:tc>
        <w:tc>
          <w:tcPr>
            <w:tcW w:w="1963" w:type="dxa"/>
            <w:vAlign w:val="center"/>
          </w:tcPr>
          <w:p w:rsidR="0077648F" w:rsidRPr="00935EFB" w:rsidRDefault="0077648F" w:rsidP="00733580">
            <w:pPr>
              <w:spacing w:after="200" w:line="276" w:lineRule="auto"/>
              <w:ind w:left="0"/>
              <w:contextualSpacing/>
              <w:jc w:val="center"/>
              <w:rPr>
                <w:rFonts w:eastAsia="Calibri"/>
                <w:b/>
                <w:szCs w:val="22"/>
                <w:lang w:eastAsia="en-US"/>
              </w:rPr>
            </w:pPr>
            <w:r w:rsidRPr="00935EFB">
              <w:rPr>
                <w:rFonts w:eastAsia="Calibri"/>
                <w:b/>
                <w:szCs w:val="22"/>
                <w:lang w:eastAsia="en-US"/>
              </w:rPr>
              <w:t>Hibák, hiányosságok</w:t>
            </w:r>
          </w:p>
        </w:tc>
        <w:tc>
          <w:tcPr>
            <w:tcW w:w="2075" w:type="dxa"/>
            <w:vAlign w:val="center"/>
          </w:tcPr>
          <w:p w:rsidR="0077648F" w:rsidRPr="00935EFB" w:rsidRDefault="0077648F" w:rsidP="00733580">
            <w:pPr>
              <w:spacing w:after="200" w:line="276" w:lineRule="auto"/>
              <w:ind w:left="6" w:hanging="6"/>
              <w:contextualSpacing/>
              <w:jc w:val="center"/>
              <w:rPr>
                <w:rFonts w:eastAsia="Calibri"/>
                <w:b/>
                <w:szCs w:val="22"/>
                <w:lang w:eastAsia="en-US"/>
              </w:rPr>
            </w:pPr>
            <w:r w:rsidRPr="00935EFB">
              <w:rPr>
                <w:rFonts w:eastAsia="Calibri"/>
                <w:b/>
                <w:szCs w:val="22"/>
                <w:lang w:eastAsia="en-US"/>
              </w:rPr>
              <w:t>Szükséges hibajavítás</w:t>
            </w:r>
          </w:p>
        </w:tc>
        <w:tc>
          <w:tcPr>
            <w:tcW w:w="2212" w:type="dxa"/>
            <w:vAlign w:val="center"/>
          </w:tcPr>
          <w:p w:rsidR="0077648F" w:rsidRPr="00935EFB" w:rsidRDefault="0077648F" w:rsidP="00733580">
            <w:pPr>
              <w:spacing w:after="200" w:line="276" w:lineRule="auto"/>
              <w:ind w:left="0"/>
              <w:contextualSpacing/>
              <w:jc w:val="center"/>
              <w:rPr>
                <w:rFonts w:eastAsia="Calibri"/>
                <w:b/>
                <w:szCs w:val="22"/>
                <w:lang w:eastAsia="en-US"/>
              </w:rPr>
            </w:pPr>
            <w:r w:rsidRPr="00935EFB">
              <w:rPr>
                <w:rFonts w:eastAsia="Calibri"/>
                <w:b/>
                <w:szCs w:val="22"/>
                <w:lang w:eastAsia="en-US"/>
              </w:rPr>
              <w:t>Hibajavítás határideje</w:t>
            </w:r>
          </w:p>
        </w:tc>
        <w:tc>
          <w:tcPr>
            <w:tcW w:w="1769" w:type="dxa"/>
            <w:vAlign w:val="center"/>
          </w:tcPr>
          <w:p w:rsidR="0077648F" w:rsidRPr="00935EFB" w:rsidRDefault="0077648F" w:rsidP="00733580">
            <w:pPr>
              <w:spacing w:after="200" w:line="276" w:lineRule="auto"/>
              <w:ind w:left="-15" w:firstLine="15"/>
              <w:contextualSpacing/>
              <w:jc w:val="center"/>
              <w:rPr>
                <w:rFonts w:eastAsia="Calibri"/>
                <w:b/>
                <w:szCs w:val="22"/>
                <w:lang w:eastAsia="en-US"/>
              </w:rPr>
            </w:pPr>
            <w:r w:rsidRPr="00935EFB">
              <w:rPr>
                <w:rFonts w:eastAsia="Calibri"/>
                <w:b/>
                <w:szCs w:val="22"/>
                <w:lang w:eastAsia="en-US"/>
              </w:rPr>
              <w:t>A hibajavítás dokumentálása</w:t>
            </w:r>
          </w:p>
        </w:tc>
      </w:tr>
      <w:tr w:rsidR="0077648F" w:rsidRPr="00935EFB" w:rsidTr="00733580">
        <w:trPr>
          <w:jc w:val="center"/>
        </w:trPr>
        <w:tc>
          <w:tcPr>
            <w:tcW w:w="1425" w:type="dxa"/>
            <w:vAlign w:val="center"/>
          </w:tcPr>
          <w:p w:rsidR="0077648F" w:rsidRPr="00935EFB" w:rsidRDefault="0077648F" w:rsidP="00733580">
            <w:pPr>
              <w:spacing w:after="200" w:line="276" w:lineRule="auto"/>
              <w:ind w:left="92"/>
              <w:contextualSpacing/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935EFB">
              <w:rPr>
                <w:rFonts w:eastAsia="Calibri"/>
                <w:i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963" w:type="dxa"/>
            <w:vAlign w:val="center"/>
          </w:tcPr>
          <w:p w:rsidR="0077648F" w:rsidRPr="00935EFB" w:rsidRDefault="0077648F" w:rsidP="00733580">
            <w:pPr>
              <w:spacing w:after="200" w:line="276" w:lineRule="auto"/>
              <w:ind w:left="92"/>
              <w:contextualSpacing/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935EFB">
              <w:rPr>
                <w:rFonts w:eastAsia="Calibri"/>
                <w:i/>
                <w:sz w:val="20"/>
                <w:szCs w:val="20"/>
                <w:lang w:eastAsia="en-US"/>
              </w:rPr>
              <w:t xml:space="preserve">A villámvédelmi </w:t>
            </w:r>
            <w:proofErr w:type="spellStart"/>
            <w:r w:rsidRPr="00935EFB">
              <w:rPr>
                <w:rFonts w:eastAsia="Calibri"/>
                <w:i/>
                <w:sz w:val="20"/>
                <w:szCs w:val="20"/>
                <w:lang w:eastAsia="en-US"/>
              </w:rPr>
              <w:t>földelőrendszer</w:t>
            </w:r>
            <w:proofErr w:type="spellEnd"/>
            <w:r w:rsidRPr="00935EFB">
              <w:rPr>
                <w:rFonts w:eastAsia="Calibri"/>
                <w:i/>
                <w:sz w:val="20"/>
                <w:szCs w:val="20"/>
                <w:lang w:eastAsia="en-US"/>
              </w:rPr>
              <w:t xml:space="preserve"> és a fő </w:t>
            </w:r>
            <w:proofErr w:type="spellStart"/>
            <w:r w:rsidRPr="00935EFB">
              <w:rPr>
                <w:rFonts w:eastAsia="Calibri"/>
                <w:i/>
                <w:sz w:val="20"/>
                <w:szCs w:val="20"/>
                <w:lang w:eastAsia="en-US"/>
              </w:rPr>
              <w:t>földelősín</w:t>
            </w:r>
            <w:proofErr w:type="spellEnd"/>
            <w:r w:rsidRPr="00935EFB">
              <w:rPr>
                <w:rFonts w:eastAsia="Calibri"/>
                <w:i/>
                <w:sz w:val="20"/>
                <w:szCs w:val="20"/>
                <w:lang w:eastAsia="en-US"/>
              </w:rPr>
              <w:t xml:space="preserve"> összekötő vezetője szakadt</w:t>
            </w:r>
          </w:p>
        </w:tc>
        <w:tc>
          <w:tcPr>
            <w:tcW w:w="2075" w:type="dxa"/>
            <w:vAlign w:val="center"/>
          </w:tcPr>
          <w:p w:rsidR="0077648F" w:rsidRPr="00935EFB" w:rsidRDefault="0077648F" w:rsidP="00733580">
            <w:pPr>
              <w:spacing w:after="200" w:line="276" w:lineRule="auto"/>
              <w:ind w:left="92"/>
              <w:contextualSpacing/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935EFB">
              <w:rPr>
                <w:rFonts w:eastAsia="Calibri"/>
                <w:i/>
                <w:sz w:val="20"/>
                <w:szCs w:val="20"/>
                <w:lang w:eastAsia="en-US"/>
              </w:rPr>
              <w:t xml:space="preserve">Csatlakoztatás szükséges </w:t>
            </w:r>
            <w:proofErr w:type="spellStart"/>
            <w:r w:rsidRPr="00935EFB">
              <w:rPr>
                <w:rFonts w:eastAsia="Calibri"/>
                <w:i/>
                <w:sz w:val="20"/>
                <w:szCs w:val="20"/>
                <w:lang w:eastAsia="en-US"/>
              </w:rPr>
              <w:t>horg</w:t>
            </w:r>
            <w:proofErr w:type="spellEnd"/>
            <w:r w:rsidRPr="00935EFB">
              <w:rPr>
                <w:rFonts w:eastAsia="Calibri"/>
                <w:i/>
                <w:sz w:val="20"/>
                <w:szCs w:val="20"/>
                <w:lang w:eastAsia="en-US"/>
              </w:rPr>
              <w:t>. acél kötőelemmel</w:t>
            </w:r>
          </w:p>
        </w:tc>
        <w:tc>
          <w:tcPr>
            <w:tcW w:w="2212" w:type="dxa"/>
            <w:vAlign w:val="center"/>
          </w:tcPr>
          <w:p w:rsidR="0077648F" w:rsidRPr="00C04FA0" w:rsidRDefault="0077648F" w:rsidP="00733580">
            <w:pPr>
              <w:spacing w:after="200" w:line="276" w:lineRule="auto"/>
              <w:ind w:left="92" w:hanging="92"/>
              <w:contextualSpacing/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C04FA0">
              <w:rPr>
                <w:rFonts w:eastAsia="Calibri"/>
                <w:i/>
                <w:sz w:val="20"/>
                <w:szCs w:val="20"/>
                <w:lang w:eastAsia="en-US"/>
              </w:rPr>
              <w:t>2026. június 15.</w:t>
            </w:r>
          </w:p>
        </w:tc>
        <w:tc>
          <w:tcPr>
            <w:tcW w:w="1769" w:type="dxa"/>
            <w:vAlign w:val="center"/>
          </w:tcPr>
          <w:p w:rsidR="0077648F" w:rsidRPr="00C04FA0" w:rsidRDefault="0077648F" w:rsidP="00733580">
            <w:pPr>
              <w:spacing w:after="200" w:line="276" w:lineRule="auto"/>
              <w:ind w:left="92"/>
              <w:contextualSpacing/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C04FA0">
              <w:rPr>
                <w:rFonts w:eastAsia="Calibri"/>
                <w:i/>
                <w:sz w:val="20"/>
                <w:szCs w:val="20"/>
                <w:lang w:eastAsia="en-US"/>
              </w:rPr>
              <w:t>pl.: Karbantartási naplóban</w:t>
            </w:r>
          </w:p>
        </w:tc>
      </w:tr>
    </w:tbl>
    <w:p w:rsidR="0077648F" w:rsidRPr="00935EFB" w:rsidRDefault="0077648F" w:rsidP="0077648F">
      <w:pPr>
        <w:spacing w:after="200" w:line="276" w:lineRule="auto"/>
        <w:ind w:left="0"/>
        <w:contextualSpacing/>
        <w:rPr>
          <w:rFonts w:eastAsia="Calibri"/>
          <w:b/>
          <w:szCs w:val="22"/>
          <w:lang w:eastAsia="en-US"/>
        </w:rPr>
      </w:pPr>
    </w:p>
    <w:p w:rsidR="0077648F" w:rsidRPr="00935EFB" w:rsidRDefault="0077648F" w:rsidP="0077648F">
      <w:pPr>
        <w:spacing w:after="200" w:line="276" w:lineRule="auto"/>
        <w:ind w:left="0"/>
        <w:contextualSpacing/>
        <w:rPr>
          <w:rFonts w:eastAsia="Calibri"/>
          <w:b/>
          <w:szCs w:val="22"/>
          <w:lang w:eastAsia="en-US"/>
        </w:rPr>
      </w:pPr>
    </w:p>
    <w:p w:rsidR="0077648F" w:rsidRPr="00935EFB" w:rsidRDefault="0077648F" w:rsidP="0077648F">
      <w:pPr>
        <w:numPr>
          <w:ilvl w:val="0"/>
          <w:numId w:val="1"/>
        </w:numPr>
        <w:spacing w:after="200" w:line="276" w:lineRule="auto"/>
        <w:ind w:left="851" w:hanging="114"/>
        <w:contextualSpacing/>
        <w:rPr>
          <w:rFonts w:eastAsia="Calibri"/>
          <w:b/>
          <w:szCs w:val="22"/>
          <w:lang w:eastAsia="en-US"/>
        </w:rPr>
      </w:pPr>
      <w:r w:rsidRPr="00935EFB">
        <w:rPr>
          <w:rFonts w:eastAsia="Calibri"/>
          <w:b/>
          <w:szCs w:val="22"/>
          <w:lang w:eastAsia="en-US"/>
        </w:rPr>
        <w:t xml:space="preserve">Koordinált </w:t>
      </w:r>
      <w:proofErr w:type="spellStart"/>
      <w:r w:rsidRPr="00935EFB">
        <w:rPr>
          <w:rFonts w:eastAsia="Calibri"/>
          <w:b/>
          <w:szCs w:val="22"/>
          <w:lang w:eastAsia="en-US"/>
        </w:rPr>
        <w:t>túlfeszültségvédelem</w:t>
      </w:r>
      <w:proofErr w:type="spellEnd"/>
    </w:p>
    <w:p w:rsidR="0077648F" w:rsidRPr="00935EFB" w:rsidRDefault="0077648F" w:rsidP="0077648F">
      <w:pPr>
        <w:spacing w:after="200" w:line="276" w:lineRule="auto"/>
        <w:contextualSpacing/>
        <w:rPr>
          <w:rFonts w:eastAsia="Calibri"/>
          <w:b/>
          <w:szCs w:val="22"/>
          <w:lang w:eastAsia="en-US"/>
        </w:rPr>
      </w:pPr>
    </w:p>
    <w:tbl>
      <w:tblPr>
        <w:tblW w:w="94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2265"/>
        <w:gridCol w:w="2023"/>
        <w:gridCol w:w="1545"/>
        <w:gridCol w:w="3001"/>
      </w:tblGrid>
      <w:tr w:rsidR="0077648F" w:rsidRPr="00935EFB" w:rsidTr="00733580">
        <w:trPr>
          <w:jc w:val="center"/>
        </w:trPr>
        <w:tc>
          <w:tcPr>
            <w:tcW w:w="610" w:type="dxa"/>
            <w:vAlign w:val="center"/>
          </w:tcPr>
          <w:p w:rsidR="0077648F" w:rsidRPr="00935EFB" w:rsidRDefault="0077648F" w:rsidP="00733580">
            <w:pPr>
              <w:spacing w:after="200" w:line="276" w:lineRule="auto"/>
              <w:ind w:hanging="851"/>
              <w:contextualSpacing/>
              <w:jc w:val="center"/>
              <w:rPr>
                <w:rFonts w:eastAsia="Calibri"/>
                <w:b/>
                <w:szCs w:val="22"/>
                <w:lang w:eastAsia="en-US"/>
              </w:rPr>
            </w:pPr>
            <w:proofErr w:type="spellStart"/>
            <w:r w:rsidRPr="00935EFB">
              <w:rPr>
                <w:rFonts w:eastAsia="Calibri"/>
                <w:b/>
                <w:szCs w:val="22"/>
                <w:lang w:eastAsia="en-US"/>
              </w:rPr>
              <w:t>Ssz</w:t>
            </w:r>
            <w:proofErr w:type="spellEnd"/>
            <w:r w:rsidRPr="00935EFB">
              <w:rPr>
                <w:rFonts w:eastAsia="Calibri"/>
                <w:b/>
                <w:szCs w:val="22"/>
                <w:lang w:eastAsia="en-US"/>
              </w:rPr>
              <w:t>.</w:t>
            </w:r>
          </w:p>
        </w:tc>
        <w:tc>
          <w:tcPr>
            <w:tcW w:w="2265" w:type="dxa"/>
            <w:vAlign w:val="center"/>
          </w:tcPr>
          <w:p w:rsidR="0077648F" w:rsidRPr="00935EFB" w:rsidRDefault="0077648F" w:rsidP="00733580">
            <w:pPr>
              <w:spacing w:after="200" w:line="276" w:lineRule="auto"/>
              <w:ind w:left="34" w:hanging="34"/>
              <w:contextualSpacing/>
              <w:jc w:val="center"/>
              <w:rPr>
                <w:rFonts w:eastAsia="Calibri"/>
                <w:b/>
                <w:szCs w:val="22"/>
                <w:lang w:eastAsia="en-US"/>
              </w:rPr>
            </w:pPr>
            <w:r w:rsidRPr="00935EFB">
              <w:rPr>
                <w:rFonts w:eastAsia="Calibri"/>
                <w:b/>
                <w:szCs w:val="22"/>
                <w:lang w:eastAsia="en-US"/>
              </w:rPr>
              <w:t>Hibák, hiányosságok</w:t>
            </w:r>
          </w:p>
        </w:tc>
        <w:tc>
          <w:tcPr>
            <w:tcW w:w="2023" w:type="dxa"/>
            <w:vAlign w:val="center"/>
          </w:tcPr>
          <w:p w:rsidR="0077648F" w:rsidRPr="00935EFB" w:rsidRDefault="0077648F" w:rsidP="00733580">
            <w:pPr>
              <w:spacing w:after="200" w:line="276" w:lineRule="auto"/>
              <w:ind w:left="0" w:hanging="91"/>
              <w:contextualSpacing/>
              <w:jc w:val="center"/>
              <w:rPr>
                <w:rFonts w:eastAsia="Calibri"/>
                <w:b/>
                <w:szCs w:val="22"/>
                <w:lang w:eastAsia="en-US"/>
              </w:rPr>
            </w:pPr>
            <w:r w:rsidRPr="00935EFB">
              <w:rPr>
                <w:rFonts w:eastAsia="Calibri"/>
                <w:b/>
                <w:szCs w:val="22"/>
                <w:lang w:eastAsia="en-US"/>
              </w:rPr>
              <w:t>Szükséges hibajavítás</w:t>
            </w:r>
          </w:p>
        </w:tc>
        <w:tc>
          <w:tcPr>
            <w:tcW w:w="1545" w:type="dxa"/>
            <w:vAlign w:val="center"/>
          </w:tcPr>
          <w:p w:rsidR="0077648F" w:rsidRPr="00935EFB" w:rsidRDefault="0077648F" w:rsidP="00733580">
            <w:pPr>
              <w:spacing w:after="200" w:line="276" w:lineRule="auto"/>
              <w:ind w:left="0"/>
              <w:contextualSpacing/>
              <w:jc w:val="center"/>
              <w:rPr>
                <w:rFonts w:eastAsia="Calibri"/>
                <w:b/>
                <w:szCs w:val="22"/>
                <w:lang w:eastAsia="en-US"/>
              </w:rPr>
            </w:pPr>
            <w:r w:rsidRPr="00935EFB">
              <w:rPr>
                <w:rFonts w:eastAsia="Calibri"/>
                <w:b/>
                <w:szCs w:val="22"/>
                <w:lang w:eastAsia="en-US"/>
              </w:rPr>
              <w:t>Hibajavítás határideje</w:t>
            </w:r>
          </w:p>
        </w:tc>
        <w:tc>
          <w:tcPr>
            <w:tcW w:w="3001" w:type="dxa"/>
            <w:vAlign w:val="center"/>
          </w:tcPr>
          <w:p w:rsidR="0077648F" w:rsidRPr="00935EFB" w:rsidRDefault="0077648F" w:rsidP="00733580">
            <w:pPr>
              <w:spacing w:after="200" w:line="276" w:lineRule="auto"/>
              <w:ind w:left="17" w:hanging="17"/>
              <w:contextualSpacing/>
              <w:jc w:val="center"/>
              <w:rPr>
                <w:rFonts w:eastAsia="Calibri"/>
                <w:b/>
                <w:szCs w:val="22"/>
                <w:lang w:eastAsia="en-US"/>
              </w:rPr>
            </w:pPr>
            <w:r w:rsidRPr="00935EFB">
              <w:rPr>
                <w:rFonts w:eastAsia="Calibri"/>
                <w:b/>
                <w:szCs w:val="22"/>
                <w:lang w:eastAsia="en-US"/>
              </w:rPr>
              <w:t>A hibajavítás dokumentálása</w:t>
            </w:r>
          </w:p>
        </w:tc>
      </w:tr>
      <w:tr w:rsidR="0077648F" w:rsidRPr="00935EFB" w:rsidTr="00733580">
        <w:trPr>
          <w:jc w:val="center"/>
        </w:trPr>
        <w:tc>
          <w:tcPr>
            <w:tcW w:w="610" w:type="dxa"/>
            <w:vAlign w:val="center"/>
          </w:tcPr>
          <w:p w:rsidR="0077648F" w:rsidRPr="00935EFB" w:rsidRDefault="0077648F" w:rsidP="00733580">
            <w:pPr>
              <w:spacing w:after="200" w:line="276" w:lineRule="auto"/>
              <w:ind w:hanging="759"/>
              <w:contextualSpacing/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935EFB">
              <w:rPr>
                <w:rFonts w:eastAsia="Calibri"/>
                <w:i/>
                <w:sz w:val="20"/>
                <w:szCs w:val="20"/>
                <w:lang w:eastAsia="en-US"/>
              </w:rPr>
              <w:t>8.1</w:t>
            </w:r>
          </w:p>
        </w:tc>
        <w:tc>
          <w:tcPr>
            <w:tcW w:w="2265" w:type="dxa"/>
            <w:vAlign w:val="center"/>
          </w:tcPr>
          <w:p w:rsidR="0077648F" w:rsidRPr="00935EFB" w:rsidRDefault="0077648F" w:rsidP="00733580">
            <w:pPr>
              <w:spacing w:after="200" w:line="276" w:lineRule="auto"/>
              <w:ind w:left="22" w:firstLine="70"/>
              <w:contextualSpacing/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935EFB">
              <w:rPr>
                <w:rFonts w:eastAsia="Calibri"/>
                <w:i/>
                <w:sz w:val="20"/>
                <w:szCs w:val="20"/>
                <w:lang w:eastAsia="en-US"/>
              </w:rPr>
              <w:t xml:space="preserve">Az FT elosztóban lévő TFV 1.1 </w:t>
            </w:r>
            <w:proofErr w:type="spellStart"/>
            <w:r w:rsidRPr="00935EFB">
              <w:rPr>
                <w:rFonts w:eastAsia="Calibri"/>
                <w:i/>
                <w:sz w:val="20"/>
                <w:szCs w:val="20"/>
                <w:lang w:eastAsia="en-US"/>
              </w:rPr>
              <w:t>túlfeszültségvédelmi</w:t>
            </w:r>
            <w:proofErr w:type="spellEnd"/>
            <w:r w:rsidRPr="00935EFB">
              <w:rPr>
                <w:rFonts w:eastAsia="Calibri"/>
                <w:i/>
                <w:sz w:val="20"/>
                <w:szCs w:val="20"/>
                <w:lang w:eastAsia="en-US"/>
              </w:rPr>
              <w:t xml:space="preserve"> készülék az L1 fázisban meghibásodott (</w:t>
            </w:r>
            <w:proofErr w:type="spellStart"/>
            <w:r w:rsidRPr="00935EFB">
              <w:rPr>
                <w:rFonts w:eastAsia="Calibri"/>
                <w:i/>
                <w:sz w:val="20"/>
                <w:szCs w:val="20"/>
                <w:lang w:eastAsia="en-US"/>
              </w:rPr>
              <w:t>látjelzése</w:t>
            </w:r>
            <w:proofErr w:type="spellEnd"/>
            <w:r w:rsidRPr="00935EFB">
              <w:rPr>
                <w:rFonts w:eastAsia="Calibri"/>
                <w:i/>
                <w:sz w:val="20"/>
                <w:szCs w:val="20"/>
                <w:lang w:eastAsia="en-US"/>
              </w:rPr>
              <w:t xml:space="preserve"> piros)</w:t>
            </w:r>
          </w:p>
        </w:tc>
        <w:tc>
          <w:tcPr>
            <w:tcW w:w="2023" w:type="dxa"/>
            <w:vAlign w:val="center"/>
          </w:tcPr>
          <w:p w:rsidR="0077648F" w:rsidRPr="00935EFB" w:rsidRDefault="0077648F" w:rsidP="00733580">
            <w:pPr>
              <w:spacing w:after="200" w:line="276" w:lineRule="auto"/>
              <w:ind w:left="22" w:firstLine="70"/>
              <w:contextualSpacing/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935EFB">
              <w:rPr>
                <w:rFonts w:eastAsia="Calibri"/>
                <w:i/>
                <w:sz w:val="20"/>
                <w:szCs w:val="20"/>
                <w:lang w:eastAsia="en-US"/>
              </w:rPr>
              <w:t>A modul cseréje szükséges</w:t>
            </w:r>
          </w:p>
        </w:tc>
        <w:tc>
          <w:tcPr>
            <w:tcW w:w="1545" w:type="dxa"/>
            <w:vAlign w:val="center"/>
          </w:tcPr>
          <w:p w:rsidR="0077648F" w:rsidRPr="00935EFB" w:rsidRDefault="0077648F" w:rsidP="00733580">
            <w:pPr>
              <w:spacing w:after="200" w:line="276" w:lineRule="auto"/>
              <w:ind w:left="22" w:hanging="22"/>
              <w:contextualSpacing/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C04FA0">
              <w:rPr>
                <w:rFonts w:eastAsia="Calibri"/>
                <w:i/>
                <w:sz w:val="20"/>
                <w:szCs w:val="20"/>
                <w:lang w:eastAsia="en-US"/>
              </w:rPr>
              <w:t>2026. június 1.</w:t>
            </w:r>
          </w:p>
        </w:tc>
        <w:tc>
          <w:tcPr>
            <w:tcW w:w="3001" w:type="dxa"/>
            <w:vAlign w:val="center"/>
          </w:tcPr>
          <w:p w:rsidR="0077648F" w:rsidRPr="00935EFB" w:rsidRDefault="0077648F" w:rsidP="00733580">
            <w:pPr>
              <w:spacing w:after="200" w:line="276" w:lineRule="auto"/>
              <w:ind w:left="22" w:firstLine="70"/>
              <w:contextualSpacing/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935EFB">
              <w:rPr>
                <w:rFonts w:eastAsia="Calibri"/>
                <w:i/>
                <w:sz w:val="20"/>
                <w:szCs w:val="20"/>
                <w:lang w:eastAsia="en-US"/>
              </w:rPr>
              <w:t>Karbantartási naplóban</w:t>
            </w:r>
          </w:p>
        </w:tc>
      </w:tr>
    </w:tbl>
    <w:p w:rsidR="0077648F" w:rsidRPr="00935EFB" w:rsidRDefault="0077648F" w:rsidP="0077648F">
      <w:pPr>
        <w:spacing w:after="200" w:line="276" w:lineRule="auto"/>
        <w:contextualSpacing/>
        <w:rPr>
          <w:rFonts w:eastAsia="Calibri"/>
          <w:b/>
          <w:szCs w:val="22"/>
          <w:lang w:eastAsia="en-US"/>
        </w:rPr>
      </w:pPr>
    </w:p>
    <w:p w:rsidR="0077648F" w:rsidRPr="00935EFB" w:rsidRDefault="0077648F" w:rsidP="0077648F">
      <w:pPr>
        <w:spacing w:after="200" w:line="276" w:lineRule="auto"/>
        <w:contextualSpacing/>
        <w:rPr>
          <w:rFonts w:eastAsia="Calibri"/>
          <w:b/>
          <w:szCs w:val="22"/>
          <w:lang w:eastAsia="en-US"/>
        </w:rPr>
      </w:pPr>
    </w:p>
    <w:p w:rsidR="0077648F" w:rsidRPr="00935EFB" w:rsidRDefault="0077648F" w:rsidP="0077648F">
      <w:pPr>
        <w:spacing w:after="200" w:line="276" w:lineRule="auto"/>
        <w:contextualSpacing/>
        <w:rPr>
          <w:rFonts w:eastAsia="Calibri"/>
          <w:b/>
          <w:szCs w:val="22"/>
          <w:lang w:eastAsia="en-US"/>
        </w:rPr>
      </w:pPr>
    </w:p>
    <w:p w:rsidR="0077648F" w:rsidRPr="00935EFB" w:rsidRDefault="0077648F" w:rsidP="0077648F">
      <w:pPr>
        <w:spacing w:after="200" w:line="276" w:lineRule="auto"/>
        <w:contextualSpacing/>
        <w:rPr>
          <w:rFonts w:eastAsia="Calibri"/>
          <w:b/>
          <w:szCs w:val="22"/>
          <w:lang w:eastAsia="en-US"/>
        </w:rPr>
      </w:pPr>
    </w:p>
    <w:p w:rsidR="0077648F" w:rsidRPr="00935EFB" w:rsidRDefault="0077648F" w:rsidP="0077648F">
      <w:pPr>
        <w:spacing w:after="200" w:line="276" w:lineRule="auto"/>
        <w:contextualSpacing/>
        <w:rPr>
          <w:rFonts w:eastAsia="Calibri"/>
          <w:b/>
          <w:szCs w:val="22"/>
          <w:lang w:eastAsia="en-US"/>
        </w:rPr>
      </w:pPr>
    </w:p>
    <w:p w:rsidR="0077648F" w:rsidRPr="00935EFB" w:rsidRDefault="0077648F" w:rsidP="0077648F">
      <w:pPr>
        <w:spacing w:after="200" w:line="276" w:lineRule="auto"/>
        <w:contextualSpacing/>
        <w:rPr>
          <w:rFonts w:eastAsia="Calibri"/>
          <w:b/>
          <w:szCs w:val="22"/>
          <w:lang w:eastAsia="en-US"/>
        </w:rPr>
      </w:pPr>
    </w:p>
    <w:p w:rsidR="0077648F" w:rsidRPr="00935EFB" w:rsidRDefault="0077648F" w:rsidP="0077648F">
      <w:pPr>
        <w:spacing w:after="200" w:line="276" w:lineRule="auto"/>
        <w:ind w:left="0"/>
        <w:contextualSpacing/>
        <w:rPr>
          <w:rFonts w:eastAsia="Calibri"/>
          <w:b/>
          <w:szCs w:val="22"/>
          <w:lang w:eastAsia="en-US"/>
        </w:rPr>
      </w:pPr>
    </w:p>
    <w:p w:rsidR="0077648F" w:rsidRPr="00935EFB" w:rsidRDefault="0077648F" w:rsidP="0077648F">
      <w:pPr>
        <w:numPr>
          <w:ilvl w:val="1"/>
          <w:numId w:val="0"/>
        </w:numPr>
        <w:tabs>
          <w:tab w:val="left" w:pos="993"/>
        </w:tabs>
        <w:spacing w:after="200" w:line="276" w:lineRule="auto"/>
        <w:contextualSpacing/>
        <w:outlineLvl w:val="1"/>
        <w:rPr>
          <w:rFonts w:eastAsia="Calibri"/>
          <w:b/>
          <w:szCs w:val="22"/>
          <w:lang w:eastAsia="en-US"/>
        </w:rPr>
      </w:pPr>
      <w:bookmarkStart w:id="38" w:name="_Toc448822936"/>
      <w:bookmarkStart w:id="39" w:name="_Toc453660839"/>
      <w:r w:rsidRPr="00935EFB">
        <w:rPr>
          <w:rFonts w:eastAsia="Calibri"/>
          <w:b/>
          <w:szCs w:val="22"/>
          <w:lang w:eastAsia="en-US"/>
        </w:rPr>
        <w:lastRenderedPageBreak/>
        <w:t>D.2.2.</w:t>
      </w:r>
      <w:r w:rsidRPr="00935EFB">
        <w:rPr>
          <w:rFonts w:eastAsia="Calibri"/>
          <w:b/>
          <w:szCs w:val="22"/>
          <w:lang w:eastAsia="en-US"/>
        </w:rPr>
        <w:tab/>
      </w:r>
      <w:r w:rsidRPr="00935EFB">
        <w:rPr>
          <w:rFonts w:eastAsia="Calibri"/>
          <w:b/>
          <w:szCs w:val="22"/>
          <w:lang w:eastAsia="en-US"/>
        </w:rPr>
        <w:tab/>
      </w:r>
      <w:proofErr w:type="gramStart"/>
      <w:r w:rsidRPr="00935EFB">
        <w:rPr>
          <w:rFonts w:eastAsia="Calibri"/>
          <w:b/>
          <w:szCs w:val="22"/>
          <w:lang w:eastAsia="en-US"/>
        </w:rPr>
        <w:t>2 .sz.</w:t>
      </w:r>
      <w:proofErr w:type="gramEnd"/>
      <w:r w:rsidRPr="00935EFB">
        <w:rPr>
          <w:rFonts w:eastAsia="Calibri"/>
          <w:b/>
          <w:szCs w:val="22"/>
          <w:lang w:eastAsia="en-US"/>
        </w:rPr>
        <w:t xml:space="preserve"> </w:t>
      </w:r>
      <w:proofErr w:type="gramStart"/>
      <w:r w:rsidRPr="00935EFB">
        <w:rPr>
          <w:rFonts w:eastAsia="Calibri"/>
          <w:b/>
          <w:szCs w:val="22"/>
          <w:lang w:eastAsia="en-US"/>
        </w:rPr>
        <w:t>melléklet</w:t>
      </w:r>
      <w:proofErr w:type="gramEnd"/>
      <w:r w:rsidRPr="00935EFB">
        <w:rPr>
          <w:rFonts w:eastAsia="Calibri"/>
          <w:b/>
          <w:szCs w:val="22"/>
          <w:lang w:eastAsia="en-US"/>
        </w:rPr>
        <w:t>: Földelési ellenállás mérési jegyzőkönyv</w:t>
      </w:r>
      <w:bookmarkEnd w:id="38"/>
      <w:bookmarkEnd w:id="39"/>
    </w:p>
    <w:p w:rsidR="0077648F" w:rsidRPr="00935EFB" w:rsidRDefault="0077648F" w:rsidP="0077648F">
      <w:pPr>
        <w:ind w:right="-90"/>
        <w:jc w:val="center"/>
        <w:outlineLvl w:val="0"/>
        <w:rPr>
          <w:b/>
          <w:sz w:val="28"/>
          <w:szCs w:val="28"/>
          <w:lang w:val="x-none" w:eastAsia="x-none"/>
        </w:rPr>
      </w:pPr>
    </w:p>
    <w:tbl>
      <w:tblPr>
        <w:tblW w:w="7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7"/>
        <w:gridCol w:w="4150"/>
      </w:tblGrid>
      <w:tr w:rsidR="0077648F" w:rsidRPr="00935EFB" w:rsidTr="00733580">
        <w:trPr>
          <w:jc w:val="center"/>
        </w:trPr>
        <w:tc>
          <w:tcPr>
            <w:tcW w:w="3407" w:type="dxa"/>
            <w:vAlign w:val="center"/>
          </w:tcPr>
          <w:p w:rsidR="0077648F" w:rsidRPr="00935EFB" w:rsidRDefault="0077648F" w:rsidP="00733580">
            <w:pPr>
              <w:spacing w:after="200" w:line="276" w:lineRule="auto"/>
              <w:contextualSpacing/>
              <w:rPr>
                <w:rFonts w:eastAsia="Calibri"/>
                <w:szCs w:val="22"/>
                <w:lang w:eastAsia="en-US"/>
              </w:rPr>
            </w:pPr>
            <w:r w:rsidRPr="00935EFB">
              <w:rPr>
                <w:rFonts w:eastAsia="Calibri"/>
                <w:szCs w:val="22"/>
                <w:lang w:eastAsia="en-US"/>
              </w:rPr>
              <w:t>Vizsgálat helye:</w:t>
            </w:r>
          </w:p>
        </w:tc>
        <w:tc>
          <w:tcPr>
            <w:tcW w:w="4150" w:type="dxa"/>
            <w:vAlign w:val="center"/>
          </w:tcPr>
          <w:p w:rsidR="0077648F" w:rsidRPr="00935EFB" w:rsidRDefault="0077648F" w:rsidP="00733580">
            <w:pPr>
              <w:spacing w:after="200" w:line="276" w:lineRule="auto"/>
              <w:ind w:left="54"/>
              <w:contextualSpacing/>
              <w:rPr>
                <w:rFonts w:eastAsia="Calibri"/>
                <w:szCs w:val="22"/>
                <w:lang w:eastAsia="en-US"/>
              </w:rPr>
            </w:pPr>
          </w:p>
        </w:tc>
      </w:tr>
      <w:tr w:rsidR="0077648F" w:rsidRPr="00935EFB" w:rsidTr="00733580">
        <w:trPr>
          <w:jc w:val="center"/>
        </w:trPr>
        <w:tc>
          <w:tcPr>
            <w:tcW w:w="3407" w:type="dxa"/>
            <w:vAlign w:val="center"/>
          </w:tcPr>
          <w:p w:rsidR="0077648F" w:rsidRPr="00935EFB" w:rsidRDefault="0077648F" w:rsidP="00733580">
            <w:pPr>
              <w:spacing w:after="200" w:line="276" w:lineRule="auto"/>
              <w:contextualSpacing/>
              <w:rPr>
                <w:rFonts w:eastAsia="Calibri"/>
                <w:szCs w:val="22"/>
                <w:lang w:eastAsia="en-US"/>
              </w:rPr>
            </w:pPr>
            <w:r w:rsidRPr="00935EFB">
              <w:rPr>
                <w:rFonts w:eastAsia="Calibri"/>
                <w:szCs w:val="22"/>
                <w:lang w:eastAsia="en-US"/>
              </w:rPr>
              <w:t>Vizsgálat ideje:</w:t>
            </w:r>
          </w:p>
        </w:tc>
        <w:tc>
          <w:tcPr>
            <w:tcW w:w="4150" w:type="dxa"/>
            <w:vAlign w:val="center"/>
          </w:tcPr>
          <w:p w:rsidR="0077648F" w:rsidRPr="00935EFB" w:rsidRDefault="0077648F" w:rsidP="00733580">
            <w:pPr>
              <w:spacing w:after="200" w:line="276" w:lineRule="auto"/>
              <w:ind w:left="54"/>
              <w:contextualSpacing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935EFB">
              <w:rPr>
                <w:rFonts w:eastAsia="Calibri"/>
                <w:i/>
                <w:sz w:val="20"/>
                <w:szCs w:val="20"/>
                <w:lang w:eastAsia="en-US"/>
              </w:rPr>
              <w:t>20xxxxxxx</w:t>
            </w:r>
          </w:p>
        </w:tc>
      </w:tr>
      <w:tr w:rsidR="0077648F" w:rsidRPr="00935EFB" w:rsidTr="00733580">
        <w:trPr>
          <w:jc w:val="center"/>
        </w:trPr>
        <w:tc>
          <w:tcPr>
            <w:tcW w:w="3407" w:type="dxa"/>
            <w:vAlign w:val="center"/>
          </w:tcPr>
          <w:p w:rsidR="0077648F" w:rsidRPr="00935EFB" w:rsidRDefault="0077648F" w:rsidP="00733580">
            <w:pPr>
              <w:spacing w:after="200" w:line="276" w:lineRule="auto"/>
              <w:contextualSpacing/>
              <w:rPr>
                <w:rFonts w:eastAsia="Calibri"/>
                <w:szCs w:val="22"/>
                <w:lang w:eastAsia="en-US"/>
              </w:rPr>
            </w:pPr>
            <w:r w:rsidRPr="00935EFB">
              <w:rPr>
                <w:rFonts w:eastAsia="Calibri"/>
                <w:szCs w:val="22"/>
                <w:lang w:eastAsia="en-US"/>
              </w:rPr>
              <w:t>Vizsgálatot végezte:</w:t>
            </w:r>
          </w:p>
        </w:tc>
        <w:tc>
          <w:tcPr>
            <w:tcW w:w="4150" w:type="dxa"/>
            <w:vAlign w:val="center"/>
          </w:tcPr>
          <w:p w:rsidR="0077648F" w:rsidRPr="00935EFB" w:rsidRDefault="0077648F" w:rsidP="00733580">
            <w:pPr>
              <w:spacing w:after="200" w:line="276" w:lineRule="auto"/>
              <w:ind w:left="54"/>
              <w:contextualSpacing/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</w:tc>
      </w:tr>
      <w:tr w:rsidR="0077648F" w:rsidRPr="00935EFB" w:rsidTr="00733580">
        <w:trPr>
          <w:jc w:val="center"/>
        </w:trPr>
        <w:tc>
          <w:tcPr>
            <w:tcW w:w="3407" w:type="dxa"/>
            <w:vAlign w:val="center"/>
          </w:tcPr>
          <w:p w:rsidR="0077648F" w:rsidRPr="00935EFB" w:rsidRDefault="0077648F" w:rsidP="00733580">
            <w:pPr>
              <w:spacing w:after="200" w:line="276" w:lineRule="auto"/>
              <w:contextualSpacing/>
              <w:rPr>
                <w:rFonts w:eastAsia="Calibri"/>
                <w:szCs w:val="22"/>
                <w:lang w:eastAsia="en-US"/>
              </w:rPr>
            </w:pPr>
            <w:r w:rsidRPr="00935EFB">
              <w:rPr>
                <w:rFonts w:eastAsia="Calibri"/>
                <w:szCs w:val="22"/>
                <w:lang w:eastAsia="en-US"/>
              </w:rPr>
              <w:t>Időjárás:</w:t>
            </w:r>
          </w:p>
        </w:tc>
        <w:tc>
          <w:tcPr>
            <w:tcW w:w="4150" w:type="dxa"/>
            <w:vAlign w:val="center"/>
          </w:tcPr>
          <w:p w:rsidR="0077648F" w:rsidRPr="00935EFB" w:rsidRDefault="0077648F" w:rsidP="00733580">
            <w:pPr>
              <w:spacing w:after="200" w:line="276" w:lineRule="auto"/>
              <w:ind w:left="54"/>
              <w:contextualSpacing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935EFB">
              <w:rPr>
                <w:rFonts w:eastAsia="Calibri"/>
                <w:i/>
                <w:sz w:val="20"/>
                <w:szCs w:val="20"/>
                <w:lang w:eastAsia="en-US"/>
              </w:rPr>
              <w:t xml:space="preserve">Száraz, </w:t>
            </w:r>
            <w:proofErr w:type="spellStart"/>
            <w:r w:rsidRPr="00935EFB">
              <w:rPr>
                <w:rFonts w:eastAsia="Calibri"/>
                <w:i/>
                <w:sz w:val="20"/>
                <w:szCs w:val="20"/>
                <w:lang w:eastAsia="en-US"/>
              </w:rPr>
              <w:t>xx</w:t>
            </w:r>
            <w:proofErr w:type="spellEnd"/>
            <w:r w:rsidRPr="00935EFB">
              <w:rPr>
                <w:rFonts w:eastAsia="Calibri"/>
                <w:i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35EFB">
              <w:rPr>
                <w:rFonts w:eastAsia="Calibri"/>
                <w:i/>
                <w:sz w:val="20"/>
                <w:szCs w:val="20"/>
                <w:lang w:eastAsia="en-US"/>
              </w:rPr>
              <w:t>ºC</w:t>
            </w:r>
            <w:proofErr w:type="spellEnd"/>
          </w:p>
        </w:tc>
      </w:tr>
      <w:tr w:rsidR="0077648F" w:rsidRPr="00935EFB" w:rsidTr="00733580">
        <w:trPr>
          <w:jc w:val="center"/>
        </w:trPr>
        <w:tc>
          <w:tcPr>
            <w:tcW w:w="3407" w:type="dxa"/>
            <w:vAlign w:val="center"/>
          </w:tcPr>
          <w:p w:rsidR="0077648F" w:rsidRPr="00935EFB" w:rsidRDefault="0077648F" w:rsidP="00733580">
            <w:pPr>
              <w:spacing w:after="200" w:line="276" w:lineRule="auto"/>
              <w:contextualSpacing/>
              <w:rPr>
                <w:rFonts w:eastAsia="Calibri"/>
                <w:szCs w:val="22"/>
                <w:lang w:eastAsia="en-US"/>
              </w:rPr>
            </w:pPr>
            <w:r w:rsidRPr="00935EFB">
              <w:rPr>
                <w:rFonts w:eastAsia="Calibri"/>
                <w:szCs w:val="22"/>
                <w:lang w:eastAsia="en-US"/>
              </w:rPr>
              <w:t>Talaj nedvessége:</w:t>
            </w:r>
          </w:p>
        </w:tc>
        <w:tc>
          <w:tcPr>
            <w:tcW w:w="4150" w:type="dxa"/>
            <w:vAlign w:val="center"/>
          </w:tcPr>
          <w:p w:rsidR="0077648F" w:rsidRPr="00935EFB" w:rsidRDefault="0077648F" w:rsidP="00733580">
            <w:pPr>
              <w:spacing w:after="200" w:line="276" w:lineRule="auto"/>
              <w:ind w:left="54"/>
              <w:contextualSpacing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935EFB">
              <w:rPr>
                <w:rFonts w:eastAsia="Calibri"/>
                <w:i/>
                <w:sz w:val="20"/>
                <w:szCs w:val="20"/>
                <w:lang w:eastAsia="en-US"/>
              </w:rPr>
              <w:t>száraz, félszáraz, nedves</w:t>
            </w:r>
          </w:p>
        </w:tc>
      </w:tr>
      <w:tr w:rsidR="0077648F" w:rsidRPr="00935EFB" w:rsidTr="00733580">
        <w:trPr>
          <w:jc w:val="center"/>
        </w:trPr>
        <w:tc>
          <w:tcPr>
            <w:tcW w:w="3407" w:type="dxa"/>
            <w:vAlign w:val="center"/>
          </w:tcPr>
          <w:p w:rsidR="0077648F" w:rsidRPr="00935EFB" w:rsidRDefault="0077648F" w:rsidP="00733580">
            <w:pPr>
              <w:spacing w:after="200" w:line="276" w:lineRule="auto"/>
              <w:contextualSpacing/>
              <w:rPr>
                <w:rFonts w:eastAsia="Calibri"/>
                <w:szCs w:val="22"/>
                <w:lang w:eastAsia="en-US"/>
              </w:rPr>
            </w:pPr>
            <w:r w:rsidRPr="00935EFB">
              <w:rPr>
                <w:rFonts w:eastAsia="Calibri"/>
                <w:szCs w:val="22"/>
                <w:lang w:eastAsia="en-US"/>
              </w:rPr>
              <w:t>Mérés elve:</w:t>
            </w:r>
          </w:p>
        </w:tc>
        <w:tc>
          <w:tcPr>
            <w:tcW w:w="4150" w:type="dxa"/>
            <w:vAlign w:val="center"/>
          </w:tcPr>
          <w:p w:rsidR="0077648F" w:rsidRPr="00C04FA0" w:rsidRDefault="0077648F" w:rsidP="00733580">
            <w:pPr>
              <w:spacing w:after="200" w:line="276" w:lineRule="auto"/>
              <w:ind w:left="54"/>
              <w:contextualSpacing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C04FA0">
              <w:rPr>
                <w:rFonts w:eastAsia="Calibri"/>
                <w:i/>
                <w:sz w:val="20"/>
                <w:szCs w:val="20"/>
                <w:lang w:eastAsia="en-US"/>
              </w:rPr>
              <w:t xml:space="preserve">MSZ 4851-2 alapján, </w:t>
            </w:r>
            <w:proofErr w:type="spellStart"/>
            <w:r w:rsidRPr="00C04FA0">
              <w:rPr>
                <w:rFonts w:eastAsia="Calibri"/>
                <w:i/>
                <w:sz w:val="20"/>
                <w:szCs w:val="20"/>
                <w:lang w:eastAsia="en-US"/>
              </w:rPr>
              <w:t>villamosenergetikai</w:t>
            </w:r>
            <w:proofErr w:type="spellEnd"/>
            <w:r w:rsidRPr="00C04FA0">
              <w:rPr>
                <w:rFonts w:eastAsia="Calibri"/>
                <w:i/>
                <w:sz w:val="20"/>
                <w:szCs w:val="20"/>
                <w:lang w:eastAsia="en-US"/>
              </w:rPr>
              <w:t xml:space="preserve"> (erősáramú) / gyengeáramú módszerrel</w:t>
            </w:r>
          </w:p>
        </w:tc>
      </w:tr>
      <w:tr w:rsidR="0077648F" w:rsidRPr="00935EFB" w:rsidTr="00733580">
        <w:trPr>
          <w:jc w:val="center"/>
        </w:trPr>
        <w:tc>
          <w:tcPr>
            <w:tcW w:w="3407" w:type="dxa"/>
            <w:vAlign w:val="center"/>
          </w:tcPr>
          <w:p w:rsidR="0077648F" w:rsidRPr="00935EFB" w:rsidRDefault="0077648F" w:rsidP="00733580">
            <w:pPr>
              <w:spacing w:after="200" w:line="276" w:lineRule="auto"/>
              <w:contextualSpacing/>
              <w:rPr>
                <w:rFonts w:eastAsia="Calibri"/>
                <w:szCs w:val="22"/>
                <w:lang w:eastAsia="en-US"/>
              </w:rPr>
            </w:pPr>
            <w:r w:rsidRPr="00935EFB">
              <w:rPr>
                <w:rFonts w:eastAsia="Calibri"/>
                <w:szCs w:val="22"/>
                <w:lang w:eastAsia="en-US"/>
              </w:rPr>
              <w:t>Alkalmazott mérőműszerek:</w:t>
            </w:r>
          </w:p>
        </w:tc>
        <w:tc>
          <w:tcPr>
            <w:tcW w:w="4150" w:type="dxa"/>
            <w:vAlign w:val="center"/>
          </w:tcPr>
          <w:p w:rsidR="0077648F" w:rsidRPr="00C04FA0" w:rsidRDefault="0077648F" w:rsidP="00733580">
            <w:pPr>
              <w:spacing w:after="200" w:line="276" w:lineRule="auto"/>
              <w:ind w:left="54"/>
              <w:contextualSpacing/>
              <w:rPr>
                <w:rFonts w:eastAsia="Calibri"/>
                <w:i/>
                <w:sz w:val="20"/>
                <w:szCs w:val="20"/>
                <w:lang w:eastAsia="en-US"/>
              </w:rPr>
            </w:pPr>
            <w:proofErr w:type="spellStart"/>
            <w:r w:rsidRPr="00C04FA0">
              <w:rPr>
                <w:rFonts w:eastAsia="Calibri"/>
                <w:i/>
                <w:sz w:val="20"/>
                <w:szCs w:val="20"/>
                <w:lang w:eastAsia="en-US"/>
              </w:rPr>
              <w:t>xxxxx</w:t>
            </w:r>
            <w:proofErr w:type="spellEnd"/>
            <w:r w:rsidRPr="00C04FA0">
              <w:rPr>
                <w:rFonts w:eastAsia="Calibri"/>
                <w:i/>
                <w:sz w:val="20"/>
                <w:szCs w:val="20"/>
                <w:lang w:eastAsia="en-US"/>
              </w:rPr>
              <w:t xml:space="preserve"> (gyári szám: </w:t>
            </w:r>
            <w:proofErr w:type="spellStart"/>
            <w:r w:rsidRPr="00C04FA0">
              <w:rPr>
                <w:rFonts w:eastAsia="Calibri"/>
                <w:i/>
                <w:sz w:val="20"/>
                <w:szCs w:val="20"/>
                <w:lang w:eastAsia="en-US"/>
              </w:rPr>
              <w:t>xxxxxxx</w:t>
            </w:r>
            <w:proofErr w:type="spellEnd"/>
            <w:r w:rsidRPr="00C04FA0">
              <w:rPr>
                <w:rFonts w:eastAsia="Calibri"/>
                <w:i/>
                <w:sz w:val="20"/>
                <w:szCs w:val="20"/>
                <w:lang w:eastAsia="en-US"/>
              </w:rPr>
              <w:t xml:space="preserve">), kalibrálva: </w:t>
            </w:r>
            <w:proofErr w:type="spellStart"/>
            <w:r w:rsidRPr="00C04FA0">
              <w:rPr>
                <w:rFonts w:eastAsia="Calibri"/>
                <w:i/>
                <w:sz w:val="20"/>
                <w:szCs w:val="20"/>
                <w:lang w:eastAsia="en-US"/>
              </w:rPr>
              <w:t>xx</w:t>
            </w:r>
            <w:proofErr w:type="spellEnd"/>
          </w:p>
        </w:tc>
      </w:tr>
      <w:tr w:rsidR="0077648F" w:rsidRPr="00935EFB" w:rsidTr="00733580">
        <w:trPr>
          <w:jc w:val="center"/>
        </w:trPr>
        <w:tc>
          <w:tcPr>
            <w:tcW w:w="3407" w:type="dxa"/>
            <w:vAlign w:val="center"/>
          </w:tcPr>
          <w:p w:rsidR="0077648F" w:rsidRPr="00935EFB" w:rsidRDefault="0077648F" w:rsidP="00733580">
            <w:pPr>
              <w:spacing w:after="200" w:line="276" w:lineRule="auto"/>
              <w:contextualSpacing/>
              <w:rPr>
                <w:rFonts w:eastAsia="Calibri"/>
                <w:szCs w:val="22"/>
                <w:lang w:eastAsia="en-US"/>
              </w:rPr>
            </w:pPr>
            <w:r w:rsidRPr="00935EFB">
              <w:rPr>
                <w:rFonts w:eastAsia="Calibri"/>
                <w:szCs w:val="22"/>
                <w:lang w:eastAsia="en-US"/>
              </w:rPr>
              <w:t>Épület alapterülete:</w:t>
            </w:r>
          </w:p>
        </w:tc>
        <w:tc>
          <w:tcPr>
            <w:tcW w:w="4150" w:type="dxa"/>
            <w:vAlign w:val="center"/>
          </w:tcPr>
          <w:p w:rsidR="0077648F" w:rsidRPr="00935EFB" w:rsidRDefault="0077648F" w:rsidP="00733580">
            <w:pPr>
              <w:spacing w:after="200" w:line="276" w:lineRule="auto"/>
              <w:ind w:left="7"/>
              <w:contextualSpacing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935EFB">
              <w:rPr>
                <w:rFonts w:eastAsia="Calibri"/>
                <w:i/>
                <w:sz w:val="20"/>
                <w:szCs w:val="20"/>
                <w:lang w:eastAsia="en-US"/>
              </w:rPr>
              <w:t xml:space="preserve">kb. </w:t>
            </w:r>
            <w:proofErr w:type="spellStart"/>
            <w:proofErr w:type="gramStart"/>
            <w:r w:rsidRPr="00935EFB">
              <w:rPr>
                <w:rFonts w:eastAsia="Calibri"/>
                <w:i/>
                <w:sz w:val="20"/>
                <w:szCs w:val="20"/>
                <w:lang w:eastAsia="en-US"/>
              </w:rPr>
              <w:t>xxx</w:t>
            </w:r>
            <w:proofErr w:type="spellEnd"/>
            <w:r w:rsidRPr="00935EFB">
              <w:rPr>
                <w:rFonts w:eastAsia="Calibri"/>
                <w:i/>
                <w:sz w:val="20"/>
                <w:szCs w:val="20"/>
                <w:lang w:eastAsia="en-US"/>
              </w:rPr>
              <w:t xml:space="preserve">  m</w:t>
            </w:r>
            <w:r w:rsidRPr="00935EFB">
              <w:rPr>
                <w:rFonts w:eastAsia="Calibri"/>
                <w:i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</w:tr>
      <w:tr w:rsidR="0077648F" w:rsidRPr="00935EFB" w:rsidTr="00733580">
        <w:trPr>
          <w:jc w:val="center"/>
        </w:trPr>
        <w:tc>
          <w:tcPr>
            <w:tcW w:w="3407" w:type="dxa"/>
            <w:vAlign w:val="center"/>
          </w:tcPr>
          <w:p w:rsidR="0077648F" w:rsidRPr="00935EFB" w:rsidRDefault="0077648F" w:rsidP="00733580">
            <w:pPr>
              <w:spacing w:after="200" w:line="276" w:lineRule="auto"/>
              <w:contextualSpacing/>
              <w:rPr>
                <w:rFonts w:eastAsia="Calibri"/>
                <w:szCs w:val="22"/>
                <w:lang w:eastAsia="en-US"/>
              </w:rPr>
            </w:pPr>
            <w:r w:rsidRPr="00935EFB">
              <w:rPr>
                <w:rFonts w:eastAsia="Calibri"/>
                <w:szCs w:val="22"/>
                <w:lang w:eastAsia="en-US"/>
              </w:rPr>
              <w:t xml:space="preserve">A megengedett földelési ellenállás számításánál figyelembe vett talaj fajlagos </w:t>
            </w:r>
            <w:proofErr w:type="spellStart"/>
            <w:r w:rsidRPr="00935EFB">
              <w:rPr>
                <w:rFonts w:eastAsia="Calibri"/>
                <w:szCs w:val="22"/>
                <w:lang w:eastAsia="en-US"/>
              </w:rPr>
              <w:t>ell</w:t>
            </w:r>
            <w:proofErr w:type="spellEnd"/>
            <w:r w:rsidRPr="00935EFB">
              <w:rPr>
                <w:rFonts w:eastAsia="Calibri"/>
                <w:szCs w:val="22"/>
                <w:lang w:eastAsia="en-US"/>
              </w:rPr>
              <w:t>. értéke:</w:t>
            </w:r>
          </w:p>
        </w:tc>
        <w:tc>
          <w:tcPr>
            <w:tcW w:w="4150" w:type="dxa"/>
            <w:vAlign w:val="center"/>
          </w:tcPr>
          <w:p w:rsidR="0077648F" w:rsidRPr="00935EFB" w:rsidRDefault="0077648F" w:rsidP="00733580">
            <w:pPr>
              <w:spacing w:after="200" w:line="276" w:lineRule="auto"/>
              <w:ind w:left="7"/>
              <w:contextualSpacing/>
              <w:rPr>
                <w:rFonts w:eastAsia="Calibri"/>
                <w:i/>
                <w:sz w:val="20"/>
                <w:szCs w:val="20"/>
                <w:highlight w:val="yellow"/>
                <w:lang w:eastAsia="en-US"/>
              </w:rPr>
            </w:pPr>
            <w:r w:rsidRPr="00935EFB">
              <w:rPr>
                <w:rFonts w:eastAsia="Calibri"/>
                <w:i/>
                <w:sz w:val="20"/>
                <w:szCs w:val="20"/>
                <w:lang w:eastAsia="en-US"/>
              </w:rPr>
              <w:t xml:space="preserve">200 </w:t>
            </w:r>
            <w:proofErr w:type="spellStart"/>
            <w:r w:rsidRPr="00935EFB">
              <w:rPr>
                <w:rFonts w:eastAsia="Calibri"/>
                <w:i/>
                <w:sz w:val="20"/>
                <w:szCs w:val="20"/>
                <w:lang w:eastAsia="en-US"/>
              </w:rPr>
              <w:t>Ωm</w:t>
            </w:r>
            <w:proofErr w:type="spellEnd"/>
          </w:p>
        </w:tc>
      </w:tr>
    </w:tbl>
    <w:p w:rsidR="0077648F" w:rsidRPr="00935EFB" w:rsidRDefault="0077648F" w:rsidP="0077648F">
      <w:pPr>
        <w:spacing w:after="200" w:line="276" w:lineRule="auto"/>
        <w:ind w:left="737"/>
        <w:contextualSpacing/>
        <w:rPr>
          <w:rFonts w:eastAsia="Calibri"/>
          <w:b/>
          <w:szCs w:val="22"/>
          <w:lang w:eastAsia="en-US"/>
        </w:rPr>
      </w:pPr>
      <w:r w:rsidRPr="00935EFB">
        <w:rPr>
          <w:rFonts w:eastAsia="Calibri"/>
          <w:b/>
          <w:szCs w:val="22"/>
          <w:lang w:eastAsia="en-US"/>
        </w:rPr>
        <w:t>Jelölések:</w:t>
      </w:r>
    </w:p>
    <w:p w:rsidR="0077648F" w:rsidRPr="00935EFB" w:rsidRDefault="0077648F" w:rsidP="0077648F">
      <w:pPr>
        <w:tabs>
          <w:tab w:val="left" w:pos="1985"/>
        </w:tabs>
        <w:spacing w:after="200" w:line="276" w:lineRule="auto"/>
        <w:ind w:left="737"/>
        <w:contextualSpacing/>
        <w:rPr>
          <w:rFonts w:eastAsia="Calibri"/>
          <w:i/>
          <w:sz w:val="20"/>
          <w:szCs w:val="20"/>
          <w:lang w:eastAsia="en-US"/>
        </w:rPr>
      </w:pPr>
      <w:r w:rsidRPr="00935EFB">
        <w:rPr>
          <w:rFonts w:eastAsia="Calibri"/>
          <w:i/>
          <w:sz w:val="20"/>
          <w:szCs w:val="20"/>
          <w:lang w:eastAsia="en-US"/>
        </w:rPr>
        <w:t xml:space="preserve">F eredő: </w:t>
      </w:r>
      <w:r w:rsidRPr="00935EFB">
        <w:rPr>
          <w:rFonts w:eastAsia="Calibri"/>
          <w:i/>
          <w:sz w:val="20"/>
          <w:szCs w:val="20"/>
          <w:lang w:eastAsia="en-US"/>
        </w:rPr>
        <w:tab/>
        <w:t>A teljes földelési rendszer eredője (megbontás nélkül)</w:t>
      </w:r>
    </w:p>
    <w:p w:rsidR="0077648F" w:rsidRPr="00935EFB" w:rsidRDefault="0077648F" w:rsidP="0077648F">
      <w:pPr>
        <w:tabs>
          <w:tab w:val="left" w:pos="1985"/>
        </w:tabs>
        <w:spacing w:after="200" w:line="276" w:lineRule="auto"/>
        <w:ind w:left="737"/>
        <w:contextualSpacing/>
        <w:rPr>
          <w:rFonts w:eastAsia="Calibri"/>
          <w:i/>
          <w:sz w:val="20"/>
          <w:szCs w:val="20"/>
          <w:lang w:eastAsia="en-US"/>
        </w:rPr>
      </w:pPr>
      <w:proofErr w:type="spellStart"/>
      <w:r w:rsidRPr="00935EFB">
        <w:rPr>
          <w:rFonts w:eastAsia="Calibri"/>
          <w:i/>
          <w:sz w:val="20"/>
          <w:szCs w:val="20"/>
          <w:lang w:eastAsia="en-US"/>
        </w:rPr>
        <w:t>Fx</w:t>
      </w:r>
      <w:proofErr w:type="spellEnd"/>
      <w:r w:rsidRPr="00935EFB">
        <w:rPr>
          <w:rFonts w:eastAsia="Calibri"/>
          <w:i/>
          <w:sz w:val="20"/>
          <w:szCs w:val="20"/>
          <w:lang w:eastAsia="en-US"/>
        </w:rPr>
        <w:t>:</w:t>
      </w:r>
      <w:r w:rsidRPr="00935EFB">
        <w:rPr>
          <w:rFonts w:eastAsia="Calibri"/>
          <w:i/>
          <w:sz w:val="20"/>
          <w:szCs w:val="20"/>
          <w:lang w:eastAsia="en-US"/>
        </w:rPr>
        <w:tab/>
        <w:t xml:space="preserve">Egyedi (leválasztott) </w:t>
      </w:r>
      <w:proofErr w:type="spellStart"/>
      <w:r w:rsidRPr="00935EFB">
        <w:rPr>
          <w:rFonts w:eastAsia="Calibri"/>
          <w:i/>
          <w:sz w:val="20"/>
          <w:szCs w:val="20"/>
          <w:lang w:eastAsia="en-US"/>
        </w:rPr>
        <w:t>földelőszonda</w:t>
      </w:r>
      <w:proofErr w:type="spellEnd"/>
      <w:r w:rsidRPr="00935EFB">
        <w:rPr>
          <w:rFonts w:eastAsia="Calibri"/>
          <w:i/>
          <w:sz w:val="20"/>
          <w:szCs w:val="20"/>
          <w:lang w:eastAsia="en-US"/>
        </w:rPr>
        <w:t xml:space="preserve"> jele</w:t>
      </w:r>
    </w:p>
    <w:p w:rsidR="0077648F" w:rsidRPr="00935EFB" w:rsidRDefault="0077648F" w:rsidP="0077648F">
      <w:pPr>
        <w:tabs>
          <w:tab w:val="left" w:pos="1985"/>
        </w:tabs>
        <w:spacing w:after="200" w:line="276" w:lineRule="auto"/>
        <w:ind w:left="737"/>
        <w:contextualSpacing/>
        <w:rPr>
          <w:rFonts w:eastAsia="Calibri"/>
          <w:i/>
          <w:sz w:val="20"/>
          <w:szCs w:val="20"/>
          <w:lang w:eastAsia="en-US"/>
        </w:rPr>
      </w:pPr>
      <w:proofErr w:type="spellStart"/>
      <w:r w:rsidRPr="00935EFB">
        <w:rPr>
          <w:rFonts w:eastAsia="Calibri"/>
          <w:i/>
          <w:sz w:val="20"/>
          <w:szCs w:val="20"/>
          <w:lang w:eastAsia="en-US"/>
        </w:rPr>
        <w:t>Lx</w:t>
      </w:r>
      <w:proofErr w:type="spellEnd"/>
      <w:r w:rsidRPr="00935EFB">
        <w:rPr>
          <w:rFonts w:eastAsia="Calibri"/>
          <w:i/>
          <w:sz w:val="20"/>
          <w:szCs w:val="20"/>
          <w:lang w:eastAsia="en-US"/>
        </w:rPr>
        <w:t>:</w:t>
      </w:r>
      <w:r w:rsidRPr="00935EFB">
        <w:rPr>
          <w:rFonts w:eastAsia="Calibri"/>
          <w:i/>
          <w:sz w:val="20"/>
          <w:szCs w:val="20"/>
          <w:lang w:eastAsia="en-US"/>
        </w:rPr>
        <w:tab/>
        <w:t>Levezető jele</w:t>
      </w:r>
    </w:p>
    <w:p w:rsidR="0077648F" w:rsidRPr="00935EFB" w:rsidRDefault="0077648F" w:rsidP="0077648F">
      <w:pPr>
        <w:tabs>
          <w:tab w:val="left" w:pos="1985"/>
        </w:tabs>
        <w:spacing w:after="200" w:line="276" w:lineRule="auto"/>
        <w:ind w:left="737"/>
        <w:contextualSpacing/>
        <w:rPr>
          <w:rFonts w:eastAsia="Calibri"/>
          <w:i/>
          <w:sz w:val="20"/>
          <w:szCs w:val="20"/>
          <w:lang w:eastAsia="en-US"/>
        </w:rPr>
      </w:pPr>
      <w:r w:rsidRPr="00935EFB">
        <w:rPr>
          <w:rFonts w:eastAsia="Calibri"/>
          <w:i/>
          <w:sz w:val="20"/>
          <w:szCs w:val="20"/>
          <w:lang w:eastAsia="en-US"/>
        </w:rPr>
        <w:t>Az egyes földelők, levezetők pozíciója a 4. mellékletben szereplő ábrán/terven látható.</w:t>
      </w:r>
    </w:p>
    <w:p w:rsidR="0077648F" w:rsidRPr="00935EFB" w:rsidRDefault="0077648F" w:rsidP="0077648F">
      <w:pPr>
        <w:tabs>
          <w:tab w:val="left" w:pos="1985"/>
        </w:tabs>
        <w:spacing w:after="200" w:line="276" w:lineRule="auto"/>
        <w:ind w:left="737"/>
        <w:contextualSpacing/>
        <w:rPr>
          <w:rFonts w:eastAsia="Calibri"/>
          <w:szCs w:val="22"/>
          <w:lang w:eastAsia="en-US"/>
        </w:rPr>
      </w:pPr>
    </w:p>
    <w:p w:rsidR="0077648F" w:rsidRPr="00935EFB" w:rsidRDefault="0077648F" w:rsidP="0077648F">
      <w:pPr>
        <w:spacing w:after="200" w:line="276" w:lineRule="auto"/>
        <w:ind w:left="737"/>
        <w:contextualSpacing/>
        <w:rPr>
          <w:rFonts w:eastAsia="Calibri"/>
          <w:b/>
          <w:szCs w:val="22"/>
          <w:lang w:eastAsia="en-US"/>
        </w:rPr>
      </w:pPr>
      <w:r w:rsidRPr="00935EFB">
        <w:rPr>
          <w:rFonts w:eastAsia="Calibri"/>
          <w:b/>
          <w:szCs w:val="22"/>
          <w:lang w:eastAsia="en-US"/>
        </w:rPr>
        <w:t>Mérési eredmények:</w:t>
      </w:r>
    </w:p>
    <w:tbl>
      <w:tblPr>
        <w:tblW w:w="628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1905"/>
        <w:gridCol w:w="1639"/>
        <w:gridCol w:w="1475"/>
      </w:tblGrid>
      <w:tr w:rsidR="0077648F" w:rsidRPr="00935EFB" w:rsidTr="00733580">
        <w:trPr>
          <w:trHeight w:val="255"/>
          <w:jc w:val="center"/>
        </w:trPr>
        <w:tc>
          <w:tcPr>
            <w:tcW w:w="12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48F" w:rsidRPr="00935EFB" w:rsidRDefault="0077648F" w:rsidP="00733580">
            <w:pPr>
              <w:spacing w:after="200" w:line="276" w:lineRule="auto"/>
              <w:ind w:left="57"/>
              <w:contextualSpacing/>
              <w:jc w:val="center"/>
              <w:rPr>
                <w:rFonts w:eastAsia="Calibri"/>
                <w:b/>
                <w:szCs w:val="22"/>
                <w:lang w:eastAsia="en-US"/>
              </w:rPr>
            </w:pPr>
            <w:proofErr w:type="spellStart"/>
            <w:r w:rsidRPr="00935EFB">
              <w:rPr>
                <w:rFonts w:eastAsia="Calibri"/>
                <w:b/>
                <w:szCs w:val="22"/>
                <w:lang w:eastAsia="en-US"/>
              </w:rPr>
              <w:t>Ssz</w:t>
            </w:r>
            <w:proofErr w:type="spellEnd"/>
            <w:r w:rsidRPr="00935EFB">
              <w:rPr>
                <w:rFonts w:eastAsia="Calibri"/>
                <w:b/>
                <w:szCs w:val="22"/>
                <w:lang w:eastAsia="en-US"/>
              </w:rPr>
              <w:t>.</w:t>
            </w:r>
          </w:p>
        </w:tc>
        <w:tc>
          <w:tcPr>
            <w:tcW w:w="19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48F" w:rsidRPr="00935EFB" w:rsidRDefault="0077648F" w:rsidP="00733580">
            <w:pPr>
              <w:spacing w:after="200" w:line="276" w:lineRule="auto"/>
              <w:ind w:left="0"/>
              <w:contextualSpacing/>
              <w:jc w:val="center"/>
              <w:rPr>
                <w:rFonts w:eastAsia="Calibri"/>
                <w:b/>
                <w:szCs w:val="22"/>
                <w:lang w:eastAsia="en-US"/>
              </w:rPr>
            </w:pPr>
            <w:r w:rsidRPr="00935EFB">
              <w:rPr>
                <w:rFonts w:eastAsia="Calibri"/>
                <w:b/>
                <w:szCs w:val="22"/>
                <w:lang w:eastAsia="en-US"/>
              </w:rPr>
              <w:t>Földelő, levezető jele</w:t>
            </w:r>
          </w:p>
        </w:tc>
        <w:tc>
          <w:tcPr>
            <w:tcW w:w="1639" w:type="dxa"/>
            <w:vAlign w:val="center"/>
          </w:tcPr>
          <w:p w:rsidR="0077648F" w:rsidRPr="00935EFB" w:rsidRDefault="0077648F" w:rsidP="00733580">
            <w:pPr>
              <w:spacing w:after="200" w:line="276" w:lineRule="auto"/>
              <w:ind w:left="67"/>
              <w:contextualSpacing/>
              <w:jc w:val="center"/>
              <w:rPr>
                <w:rFonts w:eastAsia="Calibri"/>
                <w:b/>
                <w:szCs w:val="22"/>
                <w:lang w:eastAsia="en-US"/>
              </w:rPr>
            </w:pPr>
            <w:proofErr w:type="spellStart"/>
            <w:r w:rsidRPr="00935EFB">
              <w:rPr>
                <w:rFonts w:eastAsia="Calibri"/>
                <w:b/>
                <w:szCs w:val="22"/>
                <w:lang w:eastAsia="en-US"/>
              </w:rPr>
              <w:t>R</w:t>
            </w:r>
            <w:r w:rsidRPr="00935EFB">
              <w:rPr>
                <w:rFonts w:eastAsia="Calibri"/>
                <w:b/>
                <w:szCs w:val="22"/>
                <w:vertAlign w:val="subscript"/>
                <w:lang w:eastAsia="en-US"/>
              </w:rPr>
              <w:t>f</w:t>
            </w:r>
            <w:proofErr w:type="spellEnd"/>
            <w:r w:rsidRPr="00935EFB">
              <w:rPr>
                <w:rFonts w:eastAsia="Calibri"/>
                <w:b/>
                <w:szCs w:val="22"/>
                <w:vertAlign w:val="subscript"/>
                <w:lang w:eastAsia="en-US"/>
              </w:rPr>
              <w:t xml:space="preserve"> mért</w:t>
            </w:r>
            <w:r w:rsidRPr="00935EFB">
              <w:rPr>
                <w:rFonts w:eastAsia="Calibri"/>
                <w:b/>
                <w:szCs w:val="22"/>
                <w:lang w:eastAsia="en-US"/>
              </w:rPr>
              <w:t xml:space="preserve"> (Ω)/ folytonosság</w:t>
            </w:r>
          </w:p>
        </w:tc>
        <w:tc>
          <w:tcPr>
            <w:tcW w:w="1475" w:type="dxa"/>
            <w:vAlign w:val="center"/>
          </w:tcPr>
          <w:p w:rsidR="0077648F" w:rsidRPr="00935EFB" w:rsidRDefault="0077648F" w:rsidP="00733580">
            <w:pPr>
              <w:spacing w:after="200" w:line="276" w:lineRule="auto"/>
              <w:ind w:hanging="817"/>
              <w:contextualSpacing/>
              <w:jc w:val="center"/>
              <w:rPr>
                <w:rFonts w:eastAsia="Calibri"/>
                <w:b/>
                <w:szCs w:val="22"/>
                <w:vertAlign w:val="subscript"/>
                <w:lang w:eastAsia="en-US"/>
              </w:rPr>
            </w:pPr>
            <w:proofErr w:type="spellStart"/>
            <w:r w:rsidRPr="00935EFB">
              <w:rPr>
                <w:rFonts w:eastAsia="Calibri"/>
                <w:b/>
                <w:szCs w:val="22"/>
                <w:lang w:eastAsia="en-US"/>
              </w:rPr>
              <w:t>R</w:t>
            </w:r>
            <w:r w:rsidRPr="00935EFB">
              <w:rPr>
                <w:rFonts w:eastAsia="Calibri"/>
                <w:b/>
                <w:szCs w:val="22"/>
                <w:vertAlign w:val="subscript"/>
                <w:lang w:eastAsia="en-US"/>
              </w:rPr>
              <w:t>f</w:t>
            </w:r>
            <w:proofErr w:type="spellEnd"/>
            <w:r w:rsidRPr="00935EFB">
              <w:rPr>
                <w:rFonts w:eastAsia="Calibri"/>
                <w:b/>
                <w:szCs w:val="22"/>
                <w:vertAlign w:val="subscript"/>
                <w:lang w:eastAsia="en-US"/>
              </w:rPr>
              <w:t xml:space="preserve"> megengedett</w:t>
            </w:r>
          </w:p>
          <w:p w:rsidR="0077648F" w:rsidRPr="00935EFB" w:rsidRDefault="0077648F" w:rsidP="00733580">
            <w:pPr>
              <w:spacing w:after="200" w:line="276" w:lineRule="auto"/>
              <w:ind w:hanging="817"/>
              <w:contextualSpacing/>
              <w:jc w:val="center"/>
              <w:rPr>
                <w:rFonts w:eastAsia="Calibri"/>
                <w:b/>
                <w:szCs w:val="22"/>
                <w:lang w:eastAsia="en-US"/>
              </w:rPr>
            </w:pPr>
            <w:r w:rsidRPr="00935EFB">
              <w:rPr>
                <w:rFonts w:eastAsia="Calibri"/>
                <w:b/>
                <w:szCs w:val="22"/>
                <w:lang w:eastAsia="en-US"/>
              </w:rPr>
              <w:t>(Ω)</w:t>
            </w:r>
          </w:p>
        </w:tc>
      </w:tr>
      <w:tr w:rsidR="0077648F" w:rsidRPr="00935EFB" w:rsidTr="00733580">
        <w:trPr>
          <w:trHeight w:val="255"/>
          <w:jc w:val="center"/>
        </w:trPr>
        <w:tc>
          <w:tcPr>
            <w:tcW w:w="12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48F" w:rsidRPr="00935EFB" w:rsidRDefault="0077648F" w:rsidP="00733580">
            <w:pPr>
              <w:spacing w:after="200" w:line="276" w:lineRule="auto"/>
              <w:ind w:left="57"/>
              <w:contextualSpacing/>
              <w:jc w:val="center"/>
              <w:rPr>
                <w:rFonts w:eastAsia="Calibri"/>
                <w:szCs w:val="22"/>
                <w:lang w:eastAsia="en-US"/>
              </w:rPr>
            </w:pPr>
            <w:r w:rsidRPr="00935EFB">
              <w:rPr>
                <w:rFonts w:eastAsia="Calibri"/>
                <w:szCs w:val="22"/>
                <w:lang w:eastAsia="en-US"/>
              </w:rPr>
              <w:t>1.</w:t>
            </w:r>
          </w:p>
        </w:tc>
        <w:tc>
          <w:tcPr>
            <w:tcW w:w="19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48F" w:rsidRPr="00935EFB" w:rsidRDefault="0077648F" w:rsidP="00733580">
            <w:pPr>
              <w:spacing w:after="200" w:line="276" w:lineRule="auto"/>
              <w:ind w:left="255"/>
              <w:contextualSpacing/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935EFB">
              <w:rPr>
                <w:rFonts w:eastAsia="Calibri"/>
                <w:i/>
                <w:sz w:val="20"/>
                <w:szCs w:val="20"/>
                <w:lang w:eastAsia="en-US"/>
              </w:rPr>
              <w:t>F eredő</w:t>
            </w:r>
          </w:p>
        </w:tc>
        <w:tc>
          <w:tcPr>
            <w:tcW w:w="1639" w:type="dxa"/>
            <w:vAlign w:val="center"/>
          </w:tcPr>
          <w:p w:rsidR="0077648F" w:rsidRPr="00935EFB" w:rsidRDefault="0077648F" w:rsidP="00733580">
            <w:pPr>
              <w:spacing w:after="200" w:line="276" w:lineRule="auto"/>
              <w:ind w:left="0"/>
              <w:contextualSpacing/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</w:tc>
        <w:tc>
          <w:tcPr>
            <w:tcW w:w="1475" w:type="dxa"/>
            <w:vAlign w:val="center"/>
          </w:tcPr>
          <w:p w:rsidR="0077648F" w:rsidRPr="00935EFB" w:rsidRDefault="0077648F" w:rsidP="00733580">
            <w:pPr>
              <w:spacing w:after="200" w:line="276" w:lineRule="auto"/>
              <w:ind w:left="0"/>
              <w:contextualSpacing/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935EFB">
              <w:rPr>
                <w:rFonts w:eastAsia="Calibri"/>
                <w:i/>
                <w:sz w:val="20"/>
                <w:szCs w:val="20"/>
                <w:lang w:eastAsia="en-US"/>
              </w:rPr>
              <w:t>-</w:t>
            </w:r>
          </w:p>
        </w:tc>
      </w:tr>
      <w:tr w:rsidR="0077648F" w:rsidRPr="00935EFB" w:rsidTr="00733580">
        <w:trPr>
          <w:trHeight w:val="255"/>
          <w:jc w:val="center"/>
        </w:trPr>
        <w:tc>
          <w:tcPr>
            <w:tcW w:w="12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48F" w:rsidRPr="00935EFB" w:rsidRDefault="0077648F" w:rsidP="00733580">
            <w:pPr>
              <w:spacing w:after="200" w:line="276" w:lineRule="auto"/>
              <w:ind w:left="57"/>
              <w:contextualSpacing/>
              <w:jc w:val="center"/>
              <w:rPr>
                <w:rFonts w:eastAsia="Calibri"/>
                <w:szCs w:val="22"/>
                <w:lang w:eastAsia="en-US"/>
              </w:rPr>
            </w:pPr>
            <w:r w:rsidRPr="00935EFB">
              <w:rPr>
                <w:rFonts w:eastAsia="Calibri"/>
                <w:szCs w:val="22"/>
                <w:lang w:eastAsia="en-US"/>
              </w:rPr>
              <w:t>2.</w:t>
            </w:r>
          </w:p>
        </w:tc>
        <w:tc>
          <w:tcPr>
            <w:tcW w:w="19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48F" w:rsidRPr="00935EFB" w:rsidRDefault="0077648F" w:rsidP="00733580">
            <w:pPr>
              <w:spacing w:after="200" w:line="276" w:lineRule="auto"/>
              <w:ind w:left="255"/>
              <w:contextualSpacing/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C04FA0">
              <w:rPr>
                <w:rFonts w:eastAsia="Calibri"/>
                <w:i/>
                <w:sz w:val="20"/>
                <w:szCs w:val="20"/>
                <w:lang w:eastAsia="en-US"/>
              </w:rPr>
              <w:t>F3/r</w:t>
            </w:r>
          </w:p>
        </w:tc>
        <w:tc>
          <w:tcPr>
            <w:tcW w:w="1639" w:type="dxa"/>
            <w:vAlign w:val="center"/>
          </w:tcPr>
          <w:p w:rsidR="0077648F" w:rsidRPr="00935EFB" w:rsidRDefault="0077648F" w:rsidP="00733580">
            <w:pPr>
              <w:spacing w:after="200" w:line="276" w:lineRule="auto"/>
              <w:ind w:left="255" w:hanging="175"/>
              <w:contextualSpacing/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</w:tc>
        <w:tc>
          <w:tcPr>
            <w:tcW w:w="1475" w:type="dxa"/>
            <w:vAlign w:val="center"/>
          </w:tcPr>
          <w:p w:rsidR="0077648F" w:rsidRPr="00935EFB" w:rsidRDefault="0077648F" w:rsidP="00733580">
            <w:pPr>
              <w:spacing w:after="200" w:line="276" w:lineRule="auto"/>
              <w:ind w:left="0"/>
              <w:contextualSpacing/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935EFB">
              <w:rPr>
                <w:rFonts w:eastAsia="Calibri"/>
                <w:i/>
                <w:sz w:val="20"/>
                <w:szCs w:val="20"/>
                <w:lang w:eastAsia="en-US"/>
              </w:rPr>
              <w:t>-</w:t>
            </w:r>
          </w:p>
        </w:tc>
      </w:tr>
      <w:tr w:rsidR="0077648F" w:rsidRPr="00935EFB" w:rsidTr="00733580">
        <w:trPr>
          <w:trHeight w:val="255"/>
          <w:jc w:val="center"/>
        </w:trPr>
        <w:tc>
          <w:tcPr>
            <w:tcW w:w="12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48F" w:rsidRPr="00935EFB" w:rsidRDefault="0077648F" w:rsidP="00733580">
            <w:pPr>
              <w:spacing w:after="200" w:line="276" w:lineRule="auto"/>
              <w:ind w:left="57"/>
              <w:contextualSpacing/>
              <w:jc w:val="center"/>
              <w:rPr>
                <w:rFonts w:eastAsia="Calibri"/>
                <w:szCs w:val="22"/>
                <w:lang w:eastAsia="en-US"/>
              </w:rPr>
            </w:pPr>
            <w:r w:rsidRPr="00935EFB">
              <w:rPr>
                <w:rFonts w:eastAsia="Calibri"/>
                <w:szCs w:val="22"/>
                <w:lang w:eastAsia="en-US"/>
              </w:rPr>
              <w:t>3.</w:t>
            </w:r>
          </w:p>
        </w:tc>
        <w:tc>
          <w:tcPr>
            <w:tcW w:w="19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48F" w:rsidRPr="00935EFB" w:rsidRDefault="0077648F" w:rsidP="00733580">
            <w:pPr>
              <w:spacing w:after="200" w:line="276" w:lineRule="auto"/>
              <w:ind w:left="255"/>
              <w:contextualSpacing/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935EFB">
              <w:rPr>
                <w:rFonts w:eastAsia="Calibri"/>
                <w:i/>
                <w:sz w:val="20"/>
                <w:szCs w:val="20"/>
                <w:lang w:eastAsia="en-US"/>
              </w:rPr>
              <w:t>L1</w:t>
            </w:r>
            <w:bookmarkStart w:id="40" w:name="_GoBack"/>
            <w:bookmarkEnd w:id="40"/>
          </w:p>
        </w:tc>
        <w:tc>
          <w:tcPr>
            <w:tcW w:w="1639" w:type="dxa"/>
            <w:vAlign w:val="center"/>
          </w:tcPr>
          <w:p w:rsidR="0077648F" w:rsidRDefault="0077648F" w:rsidP="00733580">
            <w:pPr>
              <w:spacing w:after="200" w:line="276" w:lineRule="auto"/>
              <w:ind w:left="255" w:hanging="255"/>
              <w:contextualSpacing/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935EFB">
              <w:rPr>
                <w:rFonts w:eastAsia="Calibri"/>
                <w:i/>
                <w:sz w:val="20"/>
                <w:szCs w:val="20"/>
                <w:lang w:eastAsia="en-US"/>
              </w:rPr>
              <w:t xml:space="preserve">folytonos / </w:t>
            </w:r>
          </w:p>
          <w:p w:rsidR="0077648F" w:rsidRPr="00935EFB" w:rsidRDefault="0077648F" w:rsidP="00733580">
            <w:pPr>
              <w:spacing w:after="200" w:line="276" w:lineRule="auto"/>
              <w:ind w:left="255" w:hanging="255"/>
              <w:contextualSpacing/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935EFB">
              <w:rPr>
                <w:rFonts w:eastAsia="Calibri"/>
                <w:i/>
                <w:sz w:val="20"/>
                <w:szCs w:val="20"/>
                <w:lang w:eastAsia="en-US"/>
              </w:rPr>
              <w:t>nem folytonos</w:t>
            </w:r>
          </w:p>
        </w:tc>
        <w:tc>
          <w:tcPr>
            <w:tcW w:w="1475" w:type="dxa"/>
            <w:vAlign w:val="center"/>
          </w:tcPr>
          <w:p w:rsidR="0077648F" w:rsidRPr="00935EFB" w:rsidRDefault="0077648F" w:rsidP="00733580">
            <w:pPr>
              <w:spacing w:after="200" w:line="276" w:lineRule="auto"/>
              <w:ind w:left="0"/>
              <w:contextualSpacing/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935EFB">
              <w:rPr>
                <w:rFonts w:eastAsia="Calibri"/>
                <w:i/>
                <w:sz w:val="20"/>
                <w:szCs w:val="20"/>
                <w:lang w:eastAsia="en-US"/>
              </w:rPr>
              <w:t>-</w:t>
            </w:r>
          </w:p>
        </w:tc>
      </w:tr>
    </w:tbl>
    <w:p w:rsidR="0077648F" w:rsidRPr="00935EFB" w:rsidRDefault="0077648F" w:rsidP="0077648F">
      <w:pPr>
        <w:spacing w:after="200" w:line="276" w:lineRule="auto"/>
        <w:ind w:left="0"/>
        <w:contextualSpacing/>
        <w:rPr>
          <w:rFonts w:eastAsia="Calibri"/>
          <w:szCs w:val="22"/>
          <w:lang w:eastAsia="en-US"/>
        </w:rPr>
      </w:pPr>
    </w:p>
    <w:p w:rsidR="0077648F" w:rsidRPr="00935EFB" w:rsidRDefault="0077648F" w:rsidP="0077648F">
      <w:pPr>
        <w:numPr>
          <w:ilvl w:val="1"/>
          <w:numId w:val="0"/>
        </w:numPr>
        <w:spacing w:after="200" w:line="276" w:lineRule="auto"/>
        <w:ind w:left="851"/>
        <w:contextualSpacing/>
        <w:outlineLvl w:val="1"/>
        <w:rPr>
          <w:rFonts w:eastAsia="Calibri"/>
          <w:b/>
          <w:szCs w:val="22"/>
          <w:lang w:val="x-none" w:eastAsia="en-US"/>
        </w:rPr>
      </w:pPr>
      <w:bookmarkStart w:id="41" w:name="_Toc448822937"/>
      <w:bookmarkStart w:id="42" w:name="_Toc453660840"/>
      <w:r w:rsidRPr="00935EFB">
        <w:rPr>
          <w:rFonts w:eastAsia="Calibri"/>
          <w:b/>
          <w:szCs w:val="22"/>
          <w:lang w:val="x-none" w:eastAsia="en-US"/>
        </w:rPr>
        <w:t>3 .sz. melléklet</w:t>
      </w:r>
      <w:r w:rsidRPr="00935EFB">
        <w:rPr>
          <w:rFonts w:eastAsia="Calibri"/>
          <w:b/>
          <w:szCs w:val="22"/>
          <w:lang w:eastAsia="en-US"/>
        </w:rPr>
        <w:t>: Folytonosság mérési jegyzőkönyv</w:t>
      </w:r>
      <w:bookmarkEnd w:id="41"/>
      <w:bookmarkEnd w:id="42"/>
    </w:p>
    <w:tbl>
      <w:tblPr>
        <w:tblW w:w="76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5259"/>
      </w:tblGrid>
      <w:tr w:rsidR="0077648F" w:rsidRPr="00935EFB" w:rsidTr="00733580">
        <w:trPr>
          <w:jc w:val="center"/>
        </w:trPr>
        <w:tc>
          <w:tcPr>
            <w:tcW w:w="2405" w:type="dxa"/>
            <w:vAlign w:val="center"/>
          </w:tcPr>
          <w:p w:rsidR="0077648F" w:rsidRPr="00935EFB" w:rsidRDefault="0077648F" w:rsidP="00733580">
            <w:pPr>
              <w:spacing w:after="200" w:line="276" w:lineRule="auto"/>
              <w:ind w:left="53" w:hanging="53"/>
              <w:contextualSpacing/>
              <w:rPr>
                <w:rFonts w:eastAsia="Calibri"/>
                <w:szCs w:val="22"/>
                <w:lang w:eastAsia="en-US"/>
              </w:rPr>
            </w:pPr>
            <w:r w:rsidRPr="00935EFB">
              <w:rPr>
                <w:rFonts w:eastAsia="Calibri"/>
                <w:szCs w:val="22"/>
                <w:lang w:eastAsia="en-US"/>
              </w:rPr>
              <w:t>Vizsgálat helye:</w:t>
            </w:r>
          </w:p>
        </w:tc>
        <w:tc>
          <w:tcPr>
            <w:tcW w:w="5259" w:type="dxa"/>
            <w:vAlign w:val="center"/>
          </w:tcPr>
          <w:p w:rsidR="0077648F" w:rsidRPr="00935EFB" w:rsidRDefault="0077648F" w:rsidP="00733580">
            <w:pPr>
              <w:spacing w:after="200" w:line="276" w:lineRule="auto"/>
              <w:ind w:left="54" w:hanging="711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77648F" w:rsidRPr="00935EFB" w:rsidTr="00733580">
        <w:trPr>
          <w:jc w:val="center"/>
        </w:trPr>
        <w:tc>
          <w:tcPr>
            <w:tcW w:w="2405" w:type="dxa"/>
            <w:vAlign w:val="center"/>
          </w:tcPr>
          <w:p w:rsidR="0077648F" w:rsidRPr="00935EFB" w:rsidRDefault="0077648F" w:rsidP="00733580">
            <w:pPr>
              <w:spacing w:after="200" w:line="276" w:lineRule="auto"/>
              <w:ind w:left="53" w:hanging="53"/>
              <w:contextualSpacing/>
              <w:rPr>
                <w:rFonts w:eastAsia="Calibri"/>
                <w:szCs w:val="22"/>
                <w:lang w:eastAsia="en-US"/>
              </w:rPr>
            </w:pPr>
            <w:r w:rsidRPr="00935EFB">
              <w:rPr>
                <w:rFonts w:eastAsia="Calibri"/>
                <w:szCs w:val="22"/>
                <w:lang w:eastAsia="en-US"/>
              </w:rPr>
              <w:t>Vizsgálat ideje:</w:t>
            </w:r>
          </w:p>
        </w:tc>
        <w:tc>
          <w:tcPr>
            <w:tcW w:w="5259" w:type="dxa"/>
            <w:vAlign w:val="center"/>
          </w:tcPr>
          <w:p w:rsidR="0077648F" w:rsidRPr="00935EFB" w:rsidRDefault="0077648F" w:rsidP="00733580">
            <w:pPr>
              <w:spacing w:after="200" w:line="276" w:lineRule="auto"/>
              <w:ind w:left="54" w:hanging="54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935EFB">
              <w:rPr>
                <w:rFonts w:eastAsia="Calibri"/>
                <w:sz w:val="20"/>
                <w:szCs w:val="20"/>
                <w:lang w:eastAsia="en-US"/>
              </w:rPr>
              <w:t>20xxxxxxx</w:t>
            </w:r>
          </w:p>
        </w:tc>
      </w:tr>
      <w:tr w:rsidR="0077648F" w:rsidRPr="00935EFB" w:rsidTr="00733580">
        <w:trPr>
          <w:jc w:val="center"/>
        </w:trPr>
        <w:tc>
          <w:tcPr>
            <w:tcW w:w="2405" w:type="dxa"/>
            <w:vAlign w:val="center"/>
          </w:tcPr>
          <w:p w:rsidR="0077648F" w:rsidRPr="00935EFB" w:rsidRDefault="0077648F" w:rsidP="00733580">
            <w:pPr>
              <w:spacing w:after="200" w:line="276" w:lineRule="auto"/>
              <w:ind w:left="53" w:hanging="53"/>
              <w:contextualSpacing/>
              <w:rPr>
                <w:rFonts w:eastAsia="Calibri"/>
                <w:szCs w:val="22"/>
                <w:lang w:eastAsia="en-US"/>
              </w:rPr>
            </w:pPr>
            <w:r w:rsidRPr="00935EFB">
              <w:rPr>
                <w:rFonts w:eastAsia="Calibri"/>
                <w:szCs w:val="22"/>
                <w:lang w:eastAsia="en-US"/>
              </w:rPr>
              <w:t>Vizsgálatot végezte:</w:t>
            </w:r>
          </w:p>
        </w:tc>
        <w:tc>
          <w:tcPr>
            <w:tcW w:w="5259" w:type="dxa"/>
            <w:vAlign w:val="center"/>
          </w:tcPr>
          <w:p w:rsidR="0077648F" w:rsidRPr="00935EFB" w:rsidRDefault="0077648F" w:rsidP="00733580">
            <w:pPr>
              <w:spacing w:after="200" w:line="276" w:lineRule="auto"/>
              <w:ind w:left="54" w:hanging="711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77648F" w:rsidRPr="00935EFB" w:rsidTr="00733580">
        <w:trPr>
          <w:jc w:val="center"/>
        </w:trPr>
        <w:tc>
          <w:tcPr>
            <w:tcW w:w="2405" w:type="dxa"/>
            <w:vAlign w:val="center"/>
          </w:tcPr>
          <w:p w:rsidR="0077648F" w:rsidRPr="00935EFB" w:rsidRDefault="0077648F" w:rsidP="00733580">
            <w:pPr>
              <w:spacing w:after="200" w:line="276" w:lineRule="auto"/>
              <w:ind w:left="53" w:hanging="53"/>
              <w:contextualSpacing/>
              <w:rPr>
                <w:rFonts w:eastAsia="Calibri"/>
                <w:szCs w:val="22"/>
                <w:lang w:eastAsia="en-US"/>
              </w:rPr>
            </w:pPr>
            <w:r w:rsidRPr="00935EFB">
              <w:rPr>
                <w:rFonts w:eastAsia="Calibri"/>
                <w:szCs w:val="22"/>
                <w:lang w:eastAsia="en-US"/>
              </w:rPr>
              <w:t>Mérés elve:</w:t>
            </w:r>
          </w:p>
        </w:tc>
        <w:tc>
          <w:tcPr>
            <w:tcW w:w="5259" w:type="dxa"/>
            <w:vAlign w:val="center"/>
          </w:tcPr>
          <w:p w:rsidR="0077648F" w:rsidRPr="00935EFB" w:rsidRDefault="0077648F" w:rsidP="00733580">
            <w:pPr>
              <w:spacing w:after="200" w:line="276" w:lineRule="auto"/>
              <w:ind w:left="54" w:hanging="54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935EFB">
              <w:rPr>
                <w:rFonts w:eastAsia="Calibri"/>
                <w:sz w:val="20"/>
                <w:szCs w:val="20"/>
                <w:lang w:eastAsia="en-US"/>
              </w:rPr>
              <w:t>MSZ 4851-1 alapján</w:t>
            </w:r>
          </w:p>
        </w:tc>
      </w:tr>
      <w:tr w:rsidR="0077648F" w:rsidRPr="00935EFB" w:rsidTr="00733580">
        <w:trPr>
          <w:jc w:val="center"/>
        </w:trPr>
        <w:tc>
          <w:tcPr>
            <w:tcW w:w="2405" w:type="dxa"/>
            <w:vAlign w:val="center"/>
          </w:tcPr>
          <w:p w:rsidR="0077648F" w:rsidRPr="00935EFB" w:rsidRDefault="0077648F" w:rsidP="00733580">
            <w:pPr>
              <w:spacing w:after="200" w:line="276" w:lineRule="auto"/>
              <w:ind w:left="53" w:hanging="53"/>
              <w:contextualSpacing/>
              <w:rPr>
                <w:rFonts w:eastAsia="Calibri"/>
                <w:szCs w:val="22"/>
                <w:lang w:eastAsia="en-US"/>
              </w:rPr>
            </w:pPr>
            <w:r w:rsidRPr="00935EFB">
              <w:rPr>
                <w:rFonts w:eastAsia="Calibri"/>
                <w:szCs w:val="22"/>
                <w:lang w:eastAsia="en-US"/>
              </w:rPr>
              <w:t>Alkalmazott mérőműszerek:</w:t>
            </w:r>
          </w:p>
        </w:tc>
        <w:tc>
          <w:tcPr>
            <w:tcW w:w="5259" w:type="dxa"/>
            <w:vAlign w:val="center"/>
          </w:tcPr>
          <w:p w:rsidR="0077648F" w:rsidRPr="00935EFB" w:rsidRDefault="0077648F" w:rsidP="00733580">
            <w:pPr>
              <w:spacing w:after="200" w:line="276" w:lineRule="auto"/>
              <w:ind w:left="54" w:hanging="54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935EFB">
              <w:rPr>
                <w:rFonts w:eastAsia="Calibri"/>
                <w:sz w:val="20"/>
                <w:szCs w:val="20"/>
                <w:lang w:eastAsia="en-US"/>
              </w:rPr>
              <w:t>xxxxx</w:t>
            </w:r>
            <w:proofErr w:type="spellEnd"/>
            <w:r w:rsidRPr="00935EFB">
              <w:rPr>
                <w:rFonts w:eastAsia="Calibri"/>
                <w:sz w:val="20"/>
                <w:szCs w:val="20"/>
                <w:lang w:eastAsia="en-US"/>
              </w:rPr>
              <w:t xml:space="preserve"> (gyári szám: </w:t>
            </w:r>
            <w:proofErr w:type="spellStart"/>
            <w:r w:rsidRPr="00935EFB">
              <w:rPr>
                <w:rFonts w:eastAsia="Calibri"/>
                <w:sz w:val="20"/>
                <w:szCs w:val="20"/>
                <w:lang w:eastAsia="en-US"/>
              </w:rPr>
              <w:t>xxxxxxx</w:t>
            </w:r>
            <w:proofErr w:type="spellEnd"/>
            <w:r w:rsidRPr="00935EFB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</w:tr>
    </w:tbl>
    <w:p w:rsidR="0077648F" w:rsidRPr="00935EFB" w:rsidRDefault="0077648F" w:rsidP="0077648F">
      <w:pPr>
        <w:ind w:right="-90"/>
        <w:jc w:val="center"/>
        <w:outlineLvl w:val="0"/>
        <w:rPr>
          <w:b/>
          <w:sz w:val="28"/>
          <w:szCs w:val="28"/>
          <w:lang w:eastAsia="x-none"/>
        </w:rPr>
      </w:pPr>
    </w:p>
    <w:p w:rsidR="0077648F" w:rsidRPr="00935EFB" w:rsidRDefault="0077648F" w:rsidP="0077648F">
      <w:pPr>
        <w:spacing w:after="200" w:line="276" w:lineRule="auto"/>
        <w:ind w:left="737"/>
        <w:contextualSpacing/>
        <w:rPr>
          <w:rFonts w:eastAsia="Calibri"/>
          <w:b/>
          <w:szCs w:val="22"/>
          <w:lang w:eastAsia="en-US"/>
        </w:rPr>
      </w:pPr>
      <w:r w:rsidRPr="00935EFB">
        <w:rPr>
          <w:rFonts w:eastAsia="Calibri"/>
          <w:b/>
          <w:szCs w:val="22"/>
          <w:lang w:eastAsia="en-US"/>
        </w:rPr>
        <w:t>Mérési eredmények:</w:t>
      </w:r>
    </w:p>
    <w:tbl>
      <w:tblPr>
        <w:tblW w:w="663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7"/>
        <w:gridCol w:w="4379"/>
        <w:gridCol w:w="1497"/>
      </w:tblGrid>
      <w:tr w:rsidR="0077648F" w:rsidRPr="00935EFB" w:rsidTr="00733580">
        <w:trPr>
          <w:trHeight w:val="255"/>
          <w:jc w:val="center"/>
        </w:trPr>
        <w:tc>
          <w:tcPr>
            <w:tcW w:w="7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48F" w:rsidRPr="00935EFB" w:rsidRDefault="0077648F" w:rsidP="00733580">
            <w:pPr>
              <w:spacing w:after="200" w:line="276" w:lineRule="auto"/>
              <w:ind w:left="33"/>
              <w:contextualSpacing/>
              <w:jc w:val="center"/>
              <w:rPr>
                <w:rFonts w:eastAsia="Calibri"/>
                <w:b/>
                <w:szCs w:val="22"/>
                <w:lang w:eastAsia="en-US"/>
              </w:rPr>
            </w:pPr>
            <w:proofErr w:type="spellStart"/>
            <w:r w:rsidRPr="00935EFB">
              <w:rPr>
                <w:rFonts w:eastAsia="Calibri"/>
                <w:b/>
                <w:szCs w:val="22"/>
                <w:lang w:eastAsia="en-US"/>
              </w:rPr>
              <w:t>Ssz</w:t>
            </w:r>
            <w:proofErr w:type="spellEnd"/>
            <w:r w:rsidRPr="00935EFB">
              <w:rPr>
                <w:rFonts w:eastAsia="Calibri"/>
                <w:b/>
                <w:szCs w:val="22"/>
                <w:lang w:eastAsia="en-US"/>
              </w:rPr>
              <w:t>.</w:t>
            </w:r>
          </w:p>
        </w:tc>
        <w:tc>
          <w:tcPr>
            <w:tcW w:w="437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48F" w:rsidRPr="00935EFB" w:rsidRDefault="0077648F" w:rsidP="00733580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szCs w:val="22"/>
                <w:lang w:eastAsia="en-US"/>
              </w:rPr>
            </w:pPr>
            <w:r w:rsidRPr="00935EFB">
              <w:rPr>
                <w:rFonts w:eastAsia="Calibri"/>
                <w:b/>
                <w:szCs w:val="22"/>
                <w:lang w:eastAsia="en-US"/>
              </w:rPr>
              <w:t>Vizsgált vezető jele, azonosítója, helye</w:t>
            </w:r>
          </w:p>
        </w:tc>
        <w:tc>
          <w:tcPr>
            <w:tcW w:w="1497" w:type="dxa"/>
            <w:vAlign w:val="center"/>
          </w:tcPr>
          <w:p w:rsidR="0077648F" w:rsidRPr="00935EFB" w:rsidRDefault="0077648F" w:rsidP="00733580">
            <w:pPr>
              <w:spacing w:after="200" w:line="276" w:lineRule="auto"/>
              <w:ind w:left="24"/>
              <w:contextualSpacing/>
              <w:jc w:val="center"/>
              <w:rPr>
                <w:rFonts w:eastAsia="Calibri"/>
                <w:b/>
                <w:szCs w:val="22"/>
                <w:lang w:eastAsia="en-US"/>
              </w:rPr>
            </w:pPr>
            <w:r w:rsidRPr="00935EFB">
              <w:rPr>
                <w:rFonts w:eastAsia="Calibri"/>
                <w:b/>
                <w:szCs w:val="22"/>
                <w:lang w:eastAsia="en-US"/>
              </w:rPr>
              <w:t>Mért folytonosság</w:t>
            </w:r>
          </w:p>
        </w:tc>
      </w:tr>
      <w:tr w:rsidR="0077648F" w:rsidRPr="00935EFB" w:rsidTr="00733580">
        <w:trPr>
          <w:trHeight w:val="255"/>
          <w:jc w:val="center"/>
        </w:trPr>
        <w:tc>
          <w:tcPr>
            <w:tcW w:w="7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48F" w:rsidRPr="00935EFB" w:rsidRDefault="0077648F" w:rsidP="00733580">
            <w:pPr>
              <w:spacing w:after="200" w:line="276" w:lineRule="auto"/>
              <w:ind w:left="33"/>
              <w:contextualSpacing/>
              <w:jc w:val="center"/>
              <w:rPr>
                <w:rFonts w:eastAsia="Calibri"/>
                <w:szCs w:val="22"/>
                <w:lang w:eastAsia="en-US"/>
              </w:rPr>
            </w:pPr>
            <w:r w:rsidRPr="00935EFB">
              <w:rPr>
                <w:rFonts w:eastAsia="Calibri"/>
                <w:szCs w:val="22"/>
                <w:lang w:eastAsia="en-US"/>
              </w:rPr>
              <w:t>1.</w:t>
            </w:r>
          </w:p>
        </w:tc>
        <w:tc>
          <w:tcPr>
            <w:tcW w:w="437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48F" w:rsidRPr="00935EFB" w:rsidRDefault="0077648F" w:rsidP="00733580">
            <w:pPr>
              <w:spacing w:after="200" w:line="276" w:lineRule="auto"/>
              <w:contextualSpacing/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</w:tc>
        <w:tc>
          <w:tcPr>
            <w:tcW w:w="1497" w:type="dxa"/>
            <w:vAlign w:val="center"/>
          </w:tcPr>
          <w:p w:rsidR="0077648F" w:rsidRPr="00935EFB" w:rsidRDefault="0077648F" w:rsidP="00733580">
            <w:pPr>
              <w:spacing w:after="200" w:line="276" w:lineRule="auto"/>
              <w:ind w:left="24"/>
              <w:contextualSpacing/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935EFB">
              <w:rPr>
                <w:rFonts w:eastAsia="Calibri"/>
                <w:i/>
                <w:sz w:val="20"/>
                <w:szCs w:val="20"/>
                <w:lang w:eastAsia="en-US"/>
              </w:rPr>
              <w:t>Folytonos</w:t>
            </w:r>
          </w:p>
        </w:tc>
      </w:tr>
      <w:tr w:rsidR="0077648F" w:rsidRPr="00935EFB" w:rsidTr="00733580">
        <w:trPr>
          <w:trHeight w:val="255"/>
          <w:jc w:val="center"/>
        </w:trPr>
        <w:tc>
          <w:tcPr>
            <w:tcW w:w="7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48F" w:rsidRPr="00935EFB" w:rsidRDefault="0077648F" w:rsidP="00733580">
            <w:pPr>
              <w:spacing w:after="200" w:line="276" w:lineRule="auto"/>
              <w:ind w:left="33"/>
              <w:contextualSpacing/>
              <w:jc w:val="center"/>
              <w:rPr>
                <w:rFonts w:eastAsia="Calibri"/>
                <w:szCs w:val="22"/>
                <w:lang w:eastAsia="en-US"/>
              </w:rPr>
            </w:pPr>
            <w:r w:rsidRPr="00935EFB">
              <w:rPr>
                <w:rFonts w:eastAsia="Calibri"/>
                <w:szCs w:val="22"/>
                <w:lang w:eastAsia="en-US"/>
              </w:rPr>
              <w:t>2.</w:t>
            </w:r>
          </w:p>
        </w:tc>
        <w:tc>
          <w:tcPr>
            <w:tcW w:w="437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7648F" w:rsidRPr="00935EFB" w:rsidRDefault="0077648F" w:rsidP="00733580">
            <w:pPr>
              <w:spacing w:after="200" w:line="276" w:lineRule="auto"/>
              <w:contextualSpacing/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</w:tc>
        <w:tc>
          <w:tcPr>
            <w:tcW w:w="1497" w:type="dxa"/>
            <w:vAlign w:val="center"/>
          </w:tcPr>
          <w:p w:rsidR="0077648F" w:rsidRPr="00935EFB" w:rsidRDefault="0077648F" w:rsidP="00733580">
            <w:pPr>
              <w:spacing w:after="200" w:line="276" w:lineRule="auto"/>
              <w:ind w:left="24"/>
              <w:contextualSpacing/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935EFB">
              <w:rPr>
                <w:rFonts w:eastAsia="Calibri"/>
                <w:i/>
                <w:sz w:val="20"/>
                <w:szCs w:val="20"/>
                <w:lang w:eastAsia="en-US"/>
              </w:rPr>
              <w:t>Folytonos</w:t>
            </w:r>
          </w:p>
        </w:tc>
      </w:tr>
    </w:tbl>
    <w:p w:rsidR="0077648F" w:rsidRPr="00935EFB" w:rsidRDefault="0077648F" w:rsidP="0077648F">
      <w:pPr>
        <w:spacing w:after="200" w:line="276" w:lineRule="auto"/>
        <w:ind w:left="0"/>
        <w:contextualSpacing/>
        <w:rPr>
          <w:rFonts w:eastAsia="Calibri"/>
          <w:szCs w:val="22"/>
          <w:lang w:eastAsia="en-US"/>
        </w:rPr>
      </w:pPr>
    </w:p>
    <w:p w:rsidR="0077648F" w:rsidRPr="00935EFB" w:rsidRDefault="0077648F" w:rsidP="0077648F">
      <w:pPr>
        <w:numPr>
          <w:ilvl w:val="1"/>
          <w:numId w:val="0"/>
        </w:numPr>
        <w:spacing w:after="200" w:line="276" w:lineRule="auto"/>
        <w:ind w:left="737" w:hanging="28"/>
        <w:contextualSpacing/>
        <w:outlineLvl w:val="1"/>
        <w:rPr>
          <w:rFonts w:eastAsia="Calibri"/>
          <w:b/>
          <w:szCs w:val="22"/>
          <w:lang w:eastAsia="en-US"/>
        </w:rPr>
      </w:pPr>
      <w:bookmarkStart w:id="43" w:name="_Toc448822938"/>
      <w:bookmarkStart w:id="44" w:name="_Toc453660841"/>
      <w:bookmarkEnd w:id="3"/>
      <w:r w:rsidRPr="00935EFB">
        <w:rPr>
          <w:rFonts w:eastAsia="Calibri"/>
          <w:b/>
          <w:lang w:eastAsia="en-US"/>
        </w:rPr>
        <w:lastRenderedPageBreak/>
        <w:t xml:space="preserve">4. melléklet: </w:t>
      </w:r>
      <w:r w:rsidRPr="00935EFB">
        <w:rPr>
          <w:rFonts w:eastAsia="Calibri"/>
          <w:b/>
          <w:szCs w:val="22"/>
          <w:lang w:eastAsia="en-US"/>
        </w:rPr>
        <w:t>K</w:t>
      </w:r>
      <w:proofErr w:type="spellStart"/>
      <w:r w:rsidRPr="00935EFB">
        <w:rPr>
          <w:rFonts w:eastAsia="Calibri"/>
          <w:b/>
          <w:szCs w:val="22"/>
          <w:lang w:val="x-none" w:eastAsia="en-US"/>
        </w:rPr>
        <w:t>ülső</w:t>
      </w:r>
      <w:proofErr w:type="spellEnd"/>
      <w:r w:rsidRPr="00935EFB">
        <w:rPr>
          <w:rFonts w:eastAsia="Calibri"/>
          <w:b/>
          <w:szCs w:val="22"/>
          <w:lang w:val="x-none" w:eastAsia="en-US"/>
        </w:rPr>
        <w:t xml:space="preserve"> villámvédelmi rendszer felépítése</w:t>
      </w:r>
      <w:bookmarkEnd w:id="43"/>
      <w:bookmarkEnd w:id="44"/>
      <w:r w:rsidRPr="00935EFB">
        <w:rPr>
          <w:rFonts w:eastAsia="Calibri"/>
          <w:b/>
          <w:szCs w:val="22"/>
          <w:lang w:val="x-none" w:eastAsia="en-US"/>
        </w:rPr>
        <w:t xml:space="preserve"> </w:t>
      </w:r>
    </w:p>
    <w:p w:rsidR="0077648F" w:rsidRPr="00935EFB" w:rsidRDefault="0077648F" w:rsidP="0077648F">
      <w:pPr>
        <w:numPr>
          <w:ilvl w:val="1"/>
          <w:numId w:val="0"/>
        </w:numPr>
        <w:spacing w:after="200" w:line="276" w:lineRule="auto"/>
        <w:ind w:left="737" w:hanging="380"/>
        <w:contextualSpacing/>
        <w:outlineLvl w:val="1"/>
        <w:rPr>
          <w:rFonts w:eastAsia="Calibri"/>
          <w:b/>
          <w:szCs w:val="22"/>
          <w:lang w:eastAsia="en-US"/>
        </w:rPr>
      </w:pPr>
    </w:p>
    <w:p w:rsidR="0077648F" w:rsidRPr="00935EFB" w:rsidRDefault="0077648F" w:rsidP="0077648F">
      <w:pPr>
        <w:numPr>
          <w:ilvl w:val="1"/>
          <w:numId w:val="0"/>
        </w:numPr>
        <w:spacing w:after="200" w:line="276" w:lineRule="auto"/>
        <w:ind w:left="737" w:firstLine="681"/>
        <w:contextualSpacing/>
        <w:outlineLvl w:val="1"/>
        <w:rPr>
          <w:rFonts w:eastAsia="Calibri"/>
          <w:i/>
          <w:sz w:val="20"/>
          <w:szCs w:val="20"/>
          <w:lang w:val="x-none" w:eastAsia="en-US"/>
        </w:rPr>
      </w:pPr>
      <w:bookmarkStart w:id="45" w:name="_Toc448822939"/>
      <w:bookmarkStart w:id="46" w:name="_Toc453660842"/>
      <w:r w:rsidRPr="00935EFB">
        <w:rPr>
          <w:rFonts w:eastAsia="Calibri"/>
          <w:i/>
          <w:sz w:val="20"/>
          <w:szCs w:val="20"/>
          <w:lang w:val="x-none" w:eastAsia="en-US"/>
        </w:rPr>
        <w:t>(rajz)</w:t>
      </w:r>
      <w:bookmarkEnd w:id="45"/>
      <w:bookmarkEnd w:id="46"/>
    </w:p>
    <w:p w:rsidR="0077648F" w:rsidRPr="00935EFB" w:rsidRDefault="0077648F" w:rsidP="0077648F">
      <w:pPr>
        <w:spacing w:after="200" w:line="276" w:lineRule="auto"/>
        <w:ind w:left="737"/>
        <w:contextualSpacing/>
        <w:rPr>
          <w:rFonts w:eastAsia="Calibri"/>
          <w:szCs w:val="22"/>
          <w:lang w:eastAsia="en-US"/>
        </w:rPr>
      </w:pPr>
    </w:p>
    <w:p w:rsidR="0077648F" w:rsidRPr="00935EFB" w:rsidRDefault="0077648F" w:rsidP="0077648F">
      <w:pPr>
        <w:numPr>
          <w:ilvl w:val="1"/>
          <w:numId w:val="0"/>
        </w:numPr>
        <w:spacing w:after="200" w:line="276" w:lineRule="auto"/>
        <w:ind w:left="737" w:hanging="28"/>
        <w:contextualSpacing/>
        <w:outlineLvl w:val="1"/>
        <w:rPr>
          <w:rFonts w:eastAsia="Calibri"/>
          <w:b/>
          <w:lang w:val="x-none" w:eastAsia="en-US"/>
        </w:rPr>
      </w:pPr>
      <w:bookmarkStart w:id="47" w:name="_Toc448822940"/>
      <w:bookmarkStart w:id="48" w:name="_Toc453660843"/>
      <w:bookmarkStart w:id="49" w:name="_Toc322594606"/>
      <w:bookmarkStart w:id="50" w:name="_Toc322594605"/>
      <w:r w:rsidRPr="00935EFB">
        <w:rPr>
          <w:rFonts w:eastAsia="Calibri"/>
          <w:b/>
          <w:lang w:eastAsia="en-US"/>
        </w:rPr>
        <w:t>5</w:t>
      </w:r>
      <w:r w:rsidRPr="00935EFB">
        <w:rPr>
          <w:rFonts w:eastAsia="Calibri"/>
          <w:b/>
          <w:lang w:val="x-none" w:eastAsia="en-US"/>
        </w:rPr>
        <w:t xml:space="preserve">. melléklet: </w:t>
      </w:r>
      <w:r w:rsidRPr="00935EFB">
        <w:rPr>
          <w:rFonts w:eastAsia="Calibri"/>
          <w:b/>
          <w:lang w:eastAsia="en-US"/>
        </w:rPr>
        <w:t xml:space="preserve">Felülvizsgálói </w:t>
      </w:r>
      <w:r w:rsidRPr="00935EFB">
        <w:rPr>
          <w:rFonts w:eastAsia="Calibri"/>
          <w:b/>
          <w:lang w:val="x-none" w:eastAsia="en-US"/>
        </w:rPr>
        <w:t>jogosultság igazolása</w:t>
      </w:r>
      <w:bookmarkEnd w:id="47"/>
      <w:bookmarkEnd w:id="48"/>
    </w:p>
    <w:p w:rsidR="0077648F" w:rsidRPr="00935EFB" w:rsidRDefault="0077648F" w:rsidP="0077648F">
      <w:pPr>
        <w:spacing w:after="200" w:line="276" w:lineRule="auto"/>
        <w:ind w:left="1066" w:firstLine="352"/>
        <w:contextualSpacing/>
        <w:rPr>
          <w:rFonts w:eastAsia="Calibri"/>
          <w:i/>
          <w:noProof/>
          <w:sz w:val="20"/>
          <w:szCs w:val="20"/>
        </w:rPr>
      </w:pPr>
      <w:r w:rsidRPr="00935EFB">
        <w:rPr>
          <w:rFonts w:eastAsia="Calibri"/>
          <w:i/>
          <w:noProof/>
          <w:sz w:val="20"/>
          <w:szCs w:val="20"/>
        </w:rPr>
        <w:t>Nem norma szerinti vilámvédelmi felülvizsgálói vizsgabizonyítvány másolata</w:t>
      </w:r>
    </w:p>
    <w:bookmarkEnd w:id="49"/>
    <w:bookmarkEnd w:id="50"/>
    <w:p w:rsidR="0077648F" w:rsidRPr="00935EFB" w:rsidRDefault="0077648F" w:rsidP="0077648F">
      <w:pPr>
        <w:numPr>
          <w:ilvl w:val="1"/>
          <w:numId w:val="0"/>
        </w:numPr>
        <w:spacing w:after="200" w:line="276" w:lineRule="auto"/>
        <w:contextualSpacing/>
        <w:outlineLvl w:val="1"/>
        <w:rPr>
          <w:rFonts w:eastAsia="Calibri"/>
          <w:b/>
          <w:lang w:eastAsia="en-US"/>
        </w:rPr>
      </w:pPr>
    </w:p>
    <w:p w:rsidR="0077648F" w:rsidRPr="00935EFB" w:rsidRDefault="0077648F" w:rsidP="0077648F">
      <w:pPr>
        <w:numPr>
          <w:ilvl w:val="1"/>
          <w:numId w:val="0"/>
        </w:numPr>
        <w:spacing w:after="200" w:line="276" w:lineRule="auto"/>
        <w:ind w:left="737" w:hanging="28"/>
        <w:contextualSpacing/>
        <w:outlineLvl w:val="1"/>
        <w:rPr>
          <w:rFonts w:eastAsia="Calibri"/>
          <w:b/>
          <w:lang w:val="x-none" w:eastAsia="en-US"/>
        </w:rPr>
      </w:pPr>
      <w:bookmarkStart w:id="51" w:name="_Toc448822941"/>
      <w:bookmarkStart w:id="52" w:name="_Toc453660844"/>
      <w:r w:rsidRPr="00935EFB">
        <w:rPr>
          <w:rFonts w:eastAsia="Calibri"/>
          <w:b/>
          <w:lang w:eastAsia="en-US"/>
        </w:rPr>
        <w:t>6</w:t>
      </w:r>
      <w:r w:rsidRPr="00935EFB">
        <w:rPr>
          <w:rFonts w:eastAsia="Calibri"/>
          <w:b/>
          <w:lang w:val="x-none" w:eastAsia="en-US"/>
        </w:rPr>
        <w:t xml:space="preserve">. melléklet: </w:t>
      </w:r>
      <w:r w:rsidRPr="00935EFB">
        <w:rPr>
          <w:rFonts w:eastAsia="Calibri"/>
          <w:b/>
          <w:lang w:eastAsia="en-US"/>
        </w:rPr>
        <w:t>Fényképfelvételek</w:t>
      </w:r>
      <w:bookmarkEnd w:id="51"/>
      <w:bookmarkEnd w:id="52"/>
    </w:p>
    <w:p w:rsidR="00AB4628" w:rsidRDefault="00C04FA0"/>
    <w:sectPr w:rsidR="00AB4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FC30F0"/>
    <w:multiLevelType w:val="hybridMultilevel"/>
    <w:tmpl w:val="ED1252E0"/>
    <w:lvl w:ilvl="0" w:tplc="00AADC9E">
      <w:numFmt w:val="bullet"/>
      <w:lvlText w:val="-"/>
      <w:lvlJc w:val="left"/>
      <w:pPr>
        <w:ind w:left="1097" w:hanging="360"/>
      </w:pPr>
      <w:rPr>
        <w:rFonts w:ascii="Times New Roman" w:eastAsia="Calibri" w:hAnsi="Times New Roman" w:cs="Times New Roman" w:hint="default"/>
      </w:rPr>
    </w:lvl>
    <w:lvl w:ilvl="1" w:tplc="040E0019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48F"/>
    <w:rsid w:val="001E70C6"/>
    <w:rsid w:val="0023288C"/>
    <w:rsid w:val="0077648F"/>
    <w:rsid w:val="0090521D"/>
    <w:rsid w:val="00C0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9BF1D6-22D2-46A8-8D0D-8E876680B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7648F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TJ1">
    <w:name w:val="toc 1"/>
    <w:basedOn w:val="Norml"/>
    <w:next w:val="Norml"/>
    <w:autoRedefine/>
    <w:uiPriority w:val="39"/>
    <w:rsid w:val="0077648F"/>
    <w:pPr>
      <w:tabs>
        <w:tab w:val="right" w:leader="dot" w:pos="9205"/>
      </w:tabs>
      <w:spacing w:before="240" w:after="120"/>
      <w:ind w:left="0"/>
      <w:jc w:val="left"/>
    </w:pPr>
    <w:rPr>
      <w:rFonts w:ascii="Calibri" w:hAnsi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12</Pages>
  <Words>1453</Words>
  <Characters>10027</Characters>
  <Application>Microsoft Office Word</Application>
  <DocSecurity>0</DocSecurity>
  <Lines>83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Badonszki Csaba</dc:creator>
  <cp:keywords/>
  <dc:description/>
  <cp:lastModifiedBy>Badonszki Csaba</cp:lastModifiedBy>
  <cp:revision>3</cp:revision>
  <dcterms:created xsi:type="dcterms:W3CDTF">2025-12-18T12:53:00Z</dcterms:created>
  <dcterms:modified xsi:type="dcterms:W3CDTF">2025-12-18T13:02:00Z</dcterms:modified>
</cp:coreProperties>
</file>